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7FA77" w14:textId="77777777" w:rsidR="00F25ADC" w:rsidRPr="000E0282" w:rsidRDefault="00384D5A">
      <w:pPr>
        <w:pStyle w:val="BodyA"/>
        <w:rPr>
          <w:rFonts w:ascii="Verdana" w:eastAsia="Verdana" w:hAnsi="Verdana" w:cs="Verdana"/>
          <w:b/>
          <w:bCs/>
          <w:color w:val="82055F"/>
          <w:sz w:val="24"/>
          <w:szCs w:val="24"/>
          <w:u w:color="82055F"/>
          <w:lang w:val="en-US"/>
        </w:rPr>
      </w:pPr>
      <w:r w:rsidRPr="000E0282">
        <w:rPr>
          <w:rFonts w:ascii="Verdana" w:hAnsi="Verdana"/>
          <w:b/>
          <w:bCs/>
          <w:color w:val="00D5FF"/>
          <w:sz w:val="24"/>
          <w:szCs w:val="24"/>
          <w:u w:color="82055F"/>
          <w:lang w:val="en-US"/>
        </w:rPr>
        <w:t>Objectives</w:t>
      </w:r>
    </w:p>
    <w:p w14:paraId="0A4076A8" w14:textId="77777777" w:rsidR="00F25ADC" w:rsidRPr="000E0282" w:rsidRDefault="00384D5A">
      <w:pPr>
        <w:pStyle w:val="Heading2"/>
        <w:numPr>
          <w:ilvl w:val="0"/>
          <w:numId w:val="2"/>
        </w:numPr>
        <w:spacing w:line="240" w:lineRule="auto"/>
        <w:rPr>
          <w:rFonts w:ascii="Verdana" w:hAnsi="Verdana"/>
          <w:b w:val="0"/>
          <w:bCs w:val="0"/>
          <w:color w:val="000000"/>
          <w:sz w:val="22"/>
          <w:szCs w:val="22"/>
        </w:rPr>
      </w:pPr>
      <w:r w:rsidRPr="000E0282">
        <w:rPr>
          <w:rFonts w:ascii="Verdana" w:hAnsi="Verdana"/>
          <w:b w:val="0"/>
          <w:bCs w:val="0"/>
          <w:color w:val="000000"/>
          <w:sz w:val="22"/>
          <w:szCs w:val="22"/>
          <w:u w:color="000000"/>
        </w:rPr>
        <w:t>The children know different trees.</w:t>
      </w:r>
    </w:p>
    <w:p w14:paraId="6614D32F" w14:textId="77777777" w:rsidR="00F25ADC" w:rsidRPr="000E0282" w:rsidRDefault="00384D5A">
      <w:pPr>
        <w:pStyle w:val="BodyA"/>
        <w:numPr>
          <w:ilvl w:val="0"/>
          <w:numId w:val="2"/>
        </w:numPr>
        <w:rPr>
          <w:rFonts w:ascii="Verdana" w:hAnsi="Verdana"/>
          <w:lang w:val="en-US"/>
        </w:rPr>
      </w:pPr>
      <w:r w:rsidRPr="000E0282">
        <w:rPr>
          <w:rFonts w:ascii="Verdana" w:hAnsi="Verdana"/>
          <w:lang w:val="en-US"/>
        </w:rPr>
        <w:t xml:space="preserve">The children know why wood crackles when it burns. </w:t>
      </w:r>
    </w:p>
    <w:p w14:paraId="47F6AF34" w14:textId="77777777" w:rsidR="00F25ADC" w:rsidRPr="000E0282" w:rsidRDefault="00F25ADC">
      <w:pPr>
        <w:pStyle w:val="BodyA"/>
        <w:ind w:left="719"/>
        <w:rPr>
          <w:rFonts w:ascii="Verdana" w:eastAsia="Verdana" w:hAnsi="Verdana" w:cs="Verdana"/>
          <w:lang w:val="en-US"/>
        </w:rPr>
      </w:pPr>
    </w:p>
    <w:p w14:paraId="5DAC44C4" w14:textId="77777777" w:rsidR="00F25ADC" w:rsidRPr="000E0282" w:rsidRDefault="00384D5A">
      <w:pPr>
        <w:pStyle w:val="BodyA"/>
        <w:rPr>
          <w:rFonts w:ascii="Verdana" w:eastAsia="Verdana" w:hAnsi="Verdana" w:cs="Verdana"/>
          <w:b/>
          <w:bCs/>
          <w:color w:val="82055F"/>
          <w:sz w:val="24"/>
          <w:szCs w:val="24"/>
          <w:u w:color="82055F"/>
          <w:lang w:val="en-US"/>
        </w:rPr>
      </w:pPr>
      <w:r w:rsidRPr="000E0282">
        <w:rPr>
          <w:rFonts w:ascii="Verdana" w:hAnsi="Verdana"/>
          <w:b/>
          <w:bCs/>
          <w:color w:val="00D5FF"/>
          <w:sz w:val="24"/>
          <w:szCs w:val="24"/>
          <w:u w:color="82055F"/>
          <w:lang w:val="en-US"/>
        </w:rPr>
        <w:t>German language goals</w:t>
      </w:r>
    </w:p>
    <w:p w14:paraId="34D6FC1B" w14:textId="6891F3FC" w:rsidR="00F25ADC" w:rsidRPr="00E1644F" w:rsidRDefault="00384D5A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  <w:lang w:val="de-DE"/>
        </w:rPr>
      </w:pPr>
      <w:r w:rsidRPr="00E1644F">
        <w:rPr>
          <w:rFonts w:ascii="Verdana" w:hAnsi="Verdana"/>
          <w:sz w:val="22"/>
          <w:szCs w:val="22"/>
          <w:lang w:val="de-DE"/>
        </w:rPr>
        <w:t xml:space="preserve">The children know the names of trees in German </w:t>
      </w:r>
      <w:r w:rsidRPr="00E1644F">
        <w:rPr>
          <w:rFonts w:ascii="Verdana" w:hAnsi="Verdana"/>
          <w:i/>
          <w:sz w:val="22"/>
          <w:szCs w:val="22"/>
          <w:lang w:val="de-DE"/>
        </w:rPr>
        <w:t>(</w:t>
      </w:r>
      <w:r w:rsidRPr="00E1644F">
        <w:rPr>
          <w:rFonts w:ascii="Verdana" w:hAnsi="Verdana"/>
          <w:i/>
          <w:iCs/>
          <w:sz w:val="22"/>
          <w:szCs w:val="22"/>
          <w:lang w:val="de-DE"/>
        </w:rPr>
        <w:t>die Buche, die Eiche, die Birke, die Fichte, die Lärche)</w:t>
      </w:r>
      <w:r w:rsidR="00276169" w:rsidRPr="00E1644F">
        <w:rPr>
          <w:rFonts w:ascii="Verdana" w:hAnsi="Verdana"/>
          <w:iCs/>
          <w:sz w:val="22"/>
          <w:szCs w:val="22"/>
          <w:lang w:val="de-DE"/>
        </w:rPr>
        <w:t>.</w:t>
      </w:r>
    </w:p>
    <w:p w14:paraId="369256AD" w14:textId="77777777" w:rsidR="00F25ADC" w:rsidRPr="000E0282" w:rsidRDefault="00384D5A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0E0282">
        <w:rPr>
          <w:rFonts w:ascii="Verdana" w:hAnsi="Verdana"/>
          <w:sz w:val="22"/>
          <w:szCs w:val="22"/>
        </w:rPr>
        <w:t xml:space="preserve">The children know when to use </w:t>
      </w:r>
      <w:r w:rsidRPr="000E0282">
        <w:rPr>
          <w:rFonts w:ascii="Verdana" w:hAnsi="Verdana"/>
          <w:i/>
          <w:iCs/>
          <w:sz w:val="22"/>
          <w:szCs w:val="22"/>
        </w:rPr>
        <w:t>kein</w:t>
      </w:r>
      <w:r w:rsidRPr="000E0282">
        <w:rPr>
          <w:rFonts w:ascii="Verdana" w:hAnsi="Verdana"/>
          <w:sz w:val="22"/>
          <w:szCs w:val="22"/>
        </w:rPr>
        <w:t xml:space="preserve"> and </w:t>
      </w:r>
      <w:r w:rsidRPr="000E0282">
        <w:rPr>
          <w:rFonts w:ascii="Verdana" w:hAnsi="Verdana"/>
          <w:i/>
          <w:iCs/>
          <w:sz w:val="22"/>
          <w:szCs w:val="22"/>
        </w:rPr>
        <w:t>keine</w:t>
      </w:r>
      <w:r w:rsidRPr="000E0282">
        <w:rPr>
          <w:rFonts w:ascii="Verdana" w:hAnsi="Verdana"/>
          <w:sz w:val="22"/>
          <w:szCs w:val="22"/>
        </w:rPr>
        <w:t>.</w:t>
      </w:r>
    </w:p>
    <w:p w14:paraId="428C6D92" w14:textId="2A0F3CC2" w:rsidR="00F25ADC" w:rsidRPr="000E0282" w:rsidRDefault="00384D5A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0E0282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The children can expand their active and passive German vocabulary </w:t>
      </w:r>
      <w:r w:rsidRPr="00891B9D">
        <w:rPr>
          <w:rFonts w:ascii="Verdana" w:hAnsi="Verdana"/>
          <w:i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(</w:t>
      </w:r>
      <w:r w:rsidRPr="000E0282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das Feuerknistern, eine Frucht, eine Rinde, ein Blatt, ein Baum</w:t>
      </w:r>
      <w:r w:rsidRPr="00891B9D">
        <w:rPr>
          <w:rFonts w:ascii="Verdana" w:hAnsi="Verdana"/>
          <w:i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)</w:t>
      </w:r>
      <w:r w:rsidRPr="000E0282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259AA24A" w14:textId="77777777" w:rsidR="00384D5A" w:rsidRPr="000E0282" w:rsidRDefault="00384D5A" w:rsidP="00384D5A">
      <w:pPr>
        <w:pStyle w:val="NoSpacing"/>
        <w:ind w:left="720"/>
        <w:rPr>
          <w:rFonts w:ascii="Verdana" w:hAnsi="Verdana"/>
          <w:sz w:val="22"/>
          <w:szCs w:val="22"/>
        </w:rPr>
      </w:pPr>
    </w:p>
    <w:p w14:paraId="20545AD9" w14:textId="77777777" w:rsidR="00F25ADC" w:rsidRPr="000E0282" w:rsidRDefault="00384D5A">
      <w:pPr>
        <w:pStyle w:val="Heading2"/>
        <w:spacing w:line="240" w:lineRule="auto"/>
        <w:ind w:left="360" w:firstLine="0"/>
        <w:rPr>
          <w:rFonts w:ascii="Verdana" w:eastAsia="Verdana" w:hAnsi="Verdana" w:cs="Verdana"/>
          <w:color w:val="EB6400"/>
          <w:sz w:val="22"/>
          <w:szCs w:val="22"/>
          <w:u w:color="EB6400"/>
        </w:rPr>
      </w:pPr>
      <w:r w:rsidRPr="000E0282">
        <w:rPr>
          <w:color w:val="FF7D41"/>
          <w:u w:color="EB6400"/>
        </w:rPr>
        <w:t>*</w:t>
      </w:r>
      <w:r w:rsidRPr="000E0282">
        <w:rPr>
          <w:color w:val="FF7D41"/>
          <w:u w:color="FF7D41"/>
        </w:rPr>
        <w:t xml:space="preserve"> </w:t>
      </w:r>
      <w:r w:rsidRPr="000E0282">
        <w:rPr>
          <w:rFonts w:ascii="Verdana" w:hAnsi="Verdana"/>
          <w:color w:val="FF7D41"/>
          <w:sz w:val="22"/>
          <w:szCs w:val="22"/>
          <w:u w:color="EB6400"/>
        </w:rPr>
        <w:t>Although the language of instruction is English, the lesson plan sequences highlighted in orange are taught in German.</w:t>
      </w:r>
    </w:p>
    <w:p w14:paraId="5F2E0462" w14:textId="77777777" w:rsidR="00F25ADC" w:rsidRPr="000E0282" w:rsidRDefault="00F25ADC">
      <w:pPr>
        <w:pStyle w:val="Heading2"/>
        <w:spacing w:line="240" w:lineRule="auto"/>
        <w:ind w:left="9" w:hanging="9"/>
        <w:rPr>
          <w:rFonts w:ascii="Verdana" w:eastAsia="Verdana" w:hAnsi="Verdana" w:cs="Verdana"/>
          <w:color w:val="82055F"/>
          <w:u w:color="82055F"/>
        </w:rPr>
      </w:pPr>
    </w:p>
    <w:p w14:paraId="036AFD5F" w14:textId="77777777" w:rsidR="00F25ADC" w:rsidRPr="000E0282" w:rsidRDefault="00384D5A">
      <w:pPr>
        <w:pStyle w:val="BodyA"/>
        <w:rPr>
          <w:rFonts w:ascii="Verdana" w:eastAsia="Verdana" w:hAnsi="Verdana" w:cs="Verdana"/>
          <w:color w:val="00D5FF"/>
          <w:u w:color="82055F"/>
          <w:lang w:val="en-US"/>
        </w:rPr>
      </w:pPr>
      <w:r w:rsidRPr="000E0282">
        <w:rPr>
          <w:rFonts w:ascii="Verdana" w:hAnsi="Verdana"/>
          <w:b/>
          <w:bCs/>
          <w:color w:val="00D5FF"/>
          <w:sz w:val="24"/>
          <w:szCs w:val="24"/>
          <w:u w:color="82055F"/>
          <w:lang w:val="en-US"/>
        </w:rPr>
        <w:t xml:space="preserve">Materials </w:t>
      </w:r>
    </w:p>
    <w:p w14:paraId="3A86C9DA" w14:textId="77777777" w:rsidR="00F25ADC" w:rsidRPr="000E0282" w:rsidRDefault="00384D5A">
      <w:pPr>
        <w:pStyle w:val="ListParagraph"/>
        <w:numPr>
          <w:ilvl w:val="0"/>
          <w:numId w:val="6"/>
        </w:numPr>
        <w:spacing w:after="0" w:line="240" w:lineRule="auto"/>
        <w:rPr>
          <w:rFonts w:ascii="Verdana" w:hAnsi="Verdana"/>
        </w:rPr>
      </w:pPr>
      <w:r w:rsidRPr="000E0282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>Magnets</w:t>
      </w:r>
    </w:p>
    <w:p w14:paraId="5FFA8DB4" w14:textId="4249F6D2" w:rsidR="00F25ADC" w:rsidRPr="000E0282" w:rsidRDefault="00384D5A">
      <w:pPr>
        <w:pStyle w:val="ListParagraph"/>
        <w:numPr>
          <w:ilvl w:val="0"/>
          <w:numId w:val="6"/>
        </w:numPr>
        <w:spacing w:after="0" w:line="240" w:lineRule="auto"/>
        <w:rPr>
          <w:rFonts w:ascii="Verdana" w:hAnsi="Verdana"/>
        </w:rPr>
      </w:pPr>
      <w:r w:rsidRPr="000E0282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Whiteboard </w:t>
      </w:r>
      <w:r w:rsidR="000F6179" w:rsidRPr="000E0282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and whiteboard </w:t>
      </w:r>
      <w:r w:rsidRPr="000E0282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>markers</w:t>
      </w:r>
      <w:r w:rsidR="00276169" w:rsidRPr="000E0282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0E0282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>/</w:t>
      </w:r>
      <w:r w:rsidR="000F6179" w:rsidRPr="000E0282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blackboard and </w:t>
      </w:r>
      <w:r w:rsidRPr="000E0282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>chalk</w:t>
      </w:r>
    </w:p>
    <w:p w14:paraId="2A1B269B" w14:textId="77777777" w:rsidR="00F25ADC" w:rsidRPr="000E0282" w:rsidRDefault="00384D5A">
      <w:pPr>
        <w:pStyle w:val="ListParagraph"/>
        <w:numPr>
          <w:ilvl w:val="0"/>
          <w:numId w:val="6"/>
        </w:numPr>
        <w:spacing w:after="0" w:line="240" w:lineRule="auto"/>
        <w:rPr>
          <w:rFonts w:ascii="Verdana" w:hAnsi="Verdana"/>
        </w:rPr>
      </w:pPr>
      <w:r w:rsidRPr="000E0282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>Laptop and projector</w:t>
      </w:r>
    </w:p>
    <w:p w14:paraId="6EA4D795" w14:textId="77777777" w:rsidR="00F25ADC" w:rsidRPr="000E0282" w:rsidRDefault="00384D5A">
      <w:pPr>
        <w:pStyle w:val="ListParagraph"/>
        <w:numPr>
          <w:ilvl w:val="0"/>
          <w:numId w:val="6"/>
        </w:numPr>
        <w:spacing w:after="0" w:line="240" w:lineRule="auto"/>
        <w:rPr>
          <w:rFonts w:ascii="Verdana" w:hAnsi="Verdana"/>
        </w:rPr>
      </w:pPr>
      <w:r w:rsidRPr="000E0282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>Audio speakers</w:t>
      </w:r>
    </w:p>
    <w:p w14:paraId="44EF4FB6" w14:textId="77777777" w:rsidR="00F25ADC" w:rsidRPr="00891B9D" w:rsidRDefault="00384D5A">
      <w:pPr>
        <w:pStyle w:val="BodyA"/>
        <w:numPr>
          <w:ilvl w:val="0"/>
          <w:numId w:val="6"/>
        </w:numPr>
        <w:rPr>
          <w:rFonts w:ascii="Verdana" w:hAnsi="Verdana"/>
          <w:lang w:val="en-US"/>
        </w:rPr>
      </w:pPr>
      <w:r w:rsidRPr="00891B9D">
        <w:rPr>
          <w:rFonts w:ascii="Verdana" w:hAnsi="Verdana"/>
          <w:lang w:val="en-US"/>
        </w:rPr>
        <w:t>Scissors</w:t>
      </w:r>
    </w:p>
    <w:p w14:paraId="2BD1D834" w14:textId="77777777" w:rsidR="00F25ADC" w:rsidRPr="000E0282" w:rsidRDefault="00384D5A">
      <w:pPr>
        <w:pStyle w:val="ListParagraph"/>
        <w:numPr>
          <w:ilvl w:val="0"/>
          <w:numId w:val="6"/>
        </w:numPr>
        <w:spacing w:after="0" w:line="240" w:lineRule="auto"/>
        <w:rPr>
          <w:rFonts w:ascii="Verdana" w:hAnsi="Verdana"/>
        </w:rPr>
      </w:pPr>
      <w:r w:rsidRPr="000E0282">
        <w:rPr>
          <w:rFonts w:ascii="Verdana" w:hAnsi="Verdana"/>
        </w:rPr>
        <w:t>Glue</w:t>
      </w:r>
    </w:p>
    <w:p w14:paraId="2C6009A0" w14:textId="77777777" w:rsidR="00F25ADC" w:rsidRPr="000E0282" w:rsidRDefault="00384D5A">
      <w:pPr>
        <w:pStyle w:val="ListParagraph"/>
        <w:numPr>
          <w:ilvl w:val="0"/>
          <w:numId w:val="6"/>
        </w:numPr>
        <w:spacing w:after="0" w:line="240" w:lineRule="auto"/>
        <w:rPr>
          <w:rFonts w:ascii="Verdana" w:hAnsi="Verdana"/>
        </w:rPr>
      </w:pPr>
      <w:r w:rsidRPr="000E0282">
        <w:rPr>
          <w:rFonts w:ascii="Verdana" w:hAnsi="Verdana"/>
        </w:rPr>
        <w:t xml:space="preserve">Pictures of the following trees: </w:t>
      </w:r>
      <w:r w:rsidRPr="000E0282">
        <w:rPr>
          <w:rFonts w:ascii="Verdana" w:hAnsi="Verdana"/>
          <w:i/>
          <w:iCs/>
        </w:rPr>
        <w:t>Lärche, Buche, Birke, Eiche, Fichte</w:t>
      </w:r>
    </w:p>
    <w:p w14:paraId="7B5E0495" w14:textId="77777777" w:rsidR="00F25ADC" w:rsidRPr="00891B9D" w:rsidRDefault="00384D5A">
      <w:pPr>
        <w:pStyle w:val="BodyA"/>
        <w:numPr>
          <w:ilvl w:val="0"/>
          <w:numId w:val="6"/>
        </w:numPr>
        <w:rPr>
          <w:rFonts w:ascii="Verdana" w:hAnsi="Verdana"/>
          <w:lang w:val="en-US"/>
        </w:rPr>
      </w:pPr>
      <w:r w:rsidRPr="00891B9D">
        <w:rPr>
          <w:rFonts w:ascii="Verdana" w:hAnsi="Verdana"/>
          <w:i/>
          <w:iCs/>
          <w:lang w:val="en-US"/>
        </w:rPr>
        <w:t>Trees (Bäume)</w:t>
      </w:r>
      <w:r w:rsidRPr="00891B9D">
        <w:rPr>
          <w:rFonts w:ascii="Verdana" w:hAnsi="Verdana"/>
          <w:lang w:val="en-US"/>
        </w:rPr>
        <w:t xml:space="preserve"> cutout template</w:t>
      </w:r>
    </w:p>
    <w:p w14:paraId="60E2B094" w14:textId="77777777" w:rsidR="00F25ADC" w:rsidRPr="000E0282" w:rsidRDefault="00384D5A">
      <w:pPr>
        <w:pStyle w:val="BodyA"/>
        <w:numPr>
          <w:ilvl w:val="0"/>
          <w:numId w:val="6"/>
        </w:numPr>
        <w:rPr>
          <w:rFonts w:ascii="Verdana" w:hAnsi="Verdana"/>
          <w:lang w:val="en-US"/>
        </w:rPr>
      </w:pPr>
      <w:r w:rsidRPr="000E0282">
        <w:rPr>
          <w:rFonts w:ascii="Verdana" w:hAnsi="Verdana"/>
          <w:i/>
          <w:iCs/>
          <w:lang w:val="en-US"/>
        </w:rPr>
        <w:t>Trees (Bäume)</w:t>
      </w:r>
      <w:r w:rsidRPr="000E0282">
        <w:rPr>
          <w:rFonts w:ascii="Verdana" w:hAnsi="Verdana"/>
          <w:lang w:val="en-US"/>
        </w:rPr>
        <w:t xml:space="preserve"> answer key</w:t>
      </w:r>
    </w:p>
    <w:p w14:paraId="739CFFB2" w14:textId="77777777" w:rsidR="00F25ADC" w:rsidRPr="000E0282" w:rsidRDefault="00384D5A">
      <w:pPr>
        <w:pStyle w:val="BodyA"/>
        <w:numPr>
          <w:ilvl w:val="0"/>
          <w:numId w:val="6"/>
        </w:numPr>
        <w:rPr>
          <w:rFonts w:ascii="Verdana" w:hAnsi="Verdana"/>
          <w:lang w:val="en-US"/>
        </w:rPr>
      </w:pPr>
      <w:r w:rsidRPr="000E0282">
        <w:rPr>
          <w:rFonts w:ascii="Verdana" w:hAnsi="Verdana"/>
          <w:i/>
          <w:iCs/>
          <w:lang w:val="en-US"/>
        </w:rPr>
        <w:t>Trees (Bäume</w:t>
      </w:r>
      <w:r w:rsidRPr="000E0282">
        <w:rPr>
          <w:rFonts w:ascii="Verdana" w:hAnsi="Verdana"/>
          <w:lang w:val="en-US"/>
        </w:rPr>
        <w:t>) template for gluing</w:t>
      </w:r>
    </w:p>
    <w:p w14:paraId="690A3903" w14:textId="0A593C57" w:rsidR="00F25ADC" w:rsidRPr="000E0282" w:rsidRDefault="00384D5A">
      <w:pPr>
        <w:pStyle w:val="ListParagraph"/>
        <w:numPr>
          <w:ilvl w:val="0"/>
          <w:numId w:val="6"/>
        </w:numPr>
        <w:spacing w:after="0" w:line="240" w:lineRule="auto"/>
        <w:rPr>
          <w:rFonts w:ascii="Verdana" w:hAnsi="Verdana"/>
        </w:rPr>
      </w:pPr>
      <w:r w:rsidRPr="000E0282">
        <w:rPr>
          <w:rFonts w:ascii="Verdana" w:hAnsi="Verdana"/>
          <w:i/>
          <w:iCs/>
        </w:rPr>
        <w:t>Article Game (Artikelspiel)</w:t>
      </w:r>
      <w:r w:rsidR="00276169" w:rsidRPr="00891B9D">
        <w:rPr>
          <w:rFonts w:ascii="Verdana" w:hAnsi="Verdana"/>
          <w:iCs/>
        </w:rPr>
        <w:t xml:space="preserve"> image cards</w:t>
      </w:r>
    </w:p>
    <w:p w14:paraId="483A10EA" w14:textId="1C6C91C6" w:rsidR="00F25ADC" w:rsidRPr="00891B9D" w:rsidRDefault="00384D5A">
      <w:pPr>
        <w:pStyle w:val="BodyA"/>
        <w:numPr>
          <w:ilvl w:val="0"/>
          <w:numId w:val="6"/>
        </w:numPr>
        <w:rPr>
          <w:rFonts w:ascii="Verdana" w:hAnsi="Verdana"/>
          <w:lang w:val="en-US"/>
        </w:rPr>
      </w:pPr>
      <w:r w:rsidRPr="00891B9D">
        <w:rPr>
          <w:rFonts w:ascii="Verdana" w:hAnsi="Verdana"/>
          <w:i/>
          <w:iCs/>
          <w:lang w:val="en-US"/>
        </w:rPr>
        <w:t xml:space="preserve">Crackling </w:t>
      </w:r>
      <w:r w:rsidR="00276169" w:rsidRPr="00891B9D">
        <w:rPr>
          <w:rFonts w:ascii="Verdana" w:hAnsi="Verdana"/>
          <w:i/>
          <w:iCs/>
          <w:lang w:val="en-US"/>
        </w:rPr>
        <w:t>F</w:t>
      </w:r>
      <w:r w:rsidRPr="00891B9D">
        <w:rPr>
          <w:rFonts w:ascii="Verdana" w:hAnsi="Verdana"/>
          <w:i/>
          <w:iCs/>
          <w:lang w:val="en-US"/>
        </w:rPr>
        <w:t>ire (Feuerknistern)</w:t>
      </w:r>
      <w:r w:rsidRPr="00891B9D">
        <w:rPr>
          <w:rFonts w:ascii="Verdana" w:hAnsi="Verdana"/>
          <w:lang w:val="en-US"/>
        </w:rPr>
        <w:t xml:space="preserve"> worksheet</w:t>
      </w:r>
    </w:p>
    <w:p w14:paraId="76A7BF44" w14:textId="0C212D4D" w:rsidR="00F25ADC" w:rsidRPr="000E0282" w:rsidRDefault="00384D5A">
      <w:pPr>
        <w:pStyle w:val="ListParagraph"/>
        <w:numPr>
          <w:ilvl w:val="0"/>
          <w:numId w:val="6"/>
        </w:numPr>
        <w:spacing w:after="0" w:line="240" w:lineRule="auto"/>
        <w:rPr>
          <w:rFonts w:ascii="Verdana" w:hAnsi="Verdana"/>
        </w:rPr>
      </w:pPr>
      <w:r w:rsidRPr="000E0282">
        <w:rPr>
          <w:rFonts w:ascii="Verdana" w:hAnsi="Verdana"/>
          <w:i/>
          <w:iCs/>
        </w:rPr>
        <w:t xml:space="preserve">Crackling </w:t>
      </w:r>
      <w:r w:rsidR="00276169" w:rsidRPr="000E0282">
        <w:rPr>
          <w:rFonts w:ascii="Verdana" w:hAnsi="Verdana"/>
          <w:i/>
          <w:iCs/>
        </w:rPr>
        <w:t>F</w:t>
      </w:r>
      <w:r w:rsidRPr="000E0282">
        <w:rPr>
          <w:rFonts w:ascii="Verdana" w:hAnsi="Verdana"/>
          <w:i/>
          <w:iCs/>
        </w:rPr>
        <w:t>ire (Feuerknistern)</w:t>
      </w:r>
      <w:r w:rsidRPr="000E0282">
        <w:rPr>
          <w:rFonts w:ascii="Verdana" w:hAnsi="Verdana"/>
        </w:rPr>
        <w:t xml:space="preserve"> answer key</w:t>
      </w:r>
    </w:p>
    <w:p w14:paraId="1C6180E0" w14:textId="77777777" w:rsidR="00F25ADC" w:rsidRPr="000E0282" w:rsidRDefault="00384D5A">
      <w:pPr>
        <w:pStyle w:val="ListParagraph"/>
        <w:numPr>
          <w:ilvl w:val="0"/>
          <w:numId w:val="6"/>
        </w:numPr>
        <w:spacing w:after="0" w:line="240" w:lineRule="auto"/>
        <w:rPr>
          <w:rFonts w:ascii="Verdana" w:hAnsi="Verdana"/>
        </w:rPr>
      </w:pPr>
      <w:r w:rsidRPr="000E0282">
        <w:rPr>
          <w:rFonts w:ascii="Verdana" w:hAnsi="Verdana"/>
          <w:i/>
          <w:iCs/>
        </w:rPr>
        <w:t>Christoph solves the problem (Christoph lo</w:t>
      </w:r>
      <w:r w:rsidRPr="000E0282">
        <w:rPr>
          <w:rFonts w:ascii="Arial Unicode MS" w:hAnsi="Arial Unicode MS"/>
        </w:rPr>
        <w:t>̈</w:t>
      </w:r>
      <w:r w:rsidRPr="000E0282">
        <w:rPr>
          <w:rFonts w:ascii="Verdana" w:hAnsi="Verdana"/>
          <w:i/>
          <w:iCs/>
        </w:rPr>
        <w:t xml:space="preserve">st das Problem) </w:t>
      </w:r>
      <w:r w:rsidRPr="000E0282">
        <w:rPr>
          <w:rFonts w:ascii="Verdana" w:hAnsi="Verdana"/>
        </w:rPr>
        <w:t>picture</w:t>
      </w:r>
    </w:p>
    <w:p w14:paraId="6399DDE0" w14:textId="450AA1AF" w:rsidR="00F25ADC" w:rsidRPr="000E0282" w:rsidRDefault="00384D5A">
      <w:pPr>
        <w:pStyle w:val="ListParagraph"/>
        <w:numPr>
          <w:ilvl w:val="0"/>
          <w:numId w:val="6"/>
        </w:numPr>
        <w:spacing w:after="0" w:line="240" w:lineRule="auto"/>
        <w:rPr>
          <w:rFonts w:ascii="Verdana" w:hAnsi="Verdana"/>
        </w:rPr>
      </w:pPr>
      <w:r w:rsidRPr="000E0282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>My word bank sheet</w:t>
      </w:r>
      <w:r w:rsidR="00276169" w:rsidRPr="000E0282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  <w:r w:rsidRPr="000E0282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0E0282">
        <w:rPr>
          <w:rFonts w:ascii="Verdana" w:hAnsi="Verdana"/>
          <w:i/>
          <w:iCs/>
          <w14:textOutline w14:w="12700" w14:cap="flat" w14:cmpd="sng" w14:algn="ctr">
            <w14:noFill/>
            <w14:prstDash w14:val="solid"/>
            <w14:miter w14:lim="400000"/>
          </w14:textOutline>
        </w:rPr>
        <w:t>Crackling Fire (Feuerknistern)</w:t>
      </w:r>
    </w:p>
    <w:p w14:paraId="20E1C5AD" w14:textId="77777777" w:rsidR="00F25ADC" w:rsidRPr="000E0282" w:rsidRDefault="00384D5A">
      <w:pPr>
        <w:pStyle w:val="ListParagraph"/>
        <w:numPr>
          <w:ilvl w:val="0"/>
          <w:numId w:val="6"/>
        </w:numPr>
        <w:spacing w:after="0" w:line="240" w:lineRule="auto"/>
        <w:rPr>
          <w:rFonts w:ascii="Verdana" w:hAnsi="Verdana"/>
        </w:rPr>
      </w:pPr>
      <w:r w:rsidRPr="000E0282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>Portfolios</w:t>
      </w:r>
    </w:p>
    <w:p w14:paraId="10693586" w14:textId="77777777" w:rsidR="00F25ADC" w:rsidRPr="000E0282" w:rsidRDefault="00F25ADC">
      <w:pPr>
        <w:pStyle w:val="BodyA"/>
        <w:rPr>
          <w:rFonts w:ascii="Verdana" w:eastAsia="Verdana" w:hAnsi="Verdana" w:cs="Verdana"/>
          <w:color w:val="00B050"/>
          <w:u w:color="00B050"/>
          <w:lang w:val="en-US"/>
        </w:rPr>
      </w:pPr>
    </w:p>
    <w:tbl>
      <w:tblPr>
        <w:tblW w:w="1284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472C4"/>
        <w:tblLayout w:type="fixed"/>
        <w:tblLook w:val="04A0" w:firstRow="1" w:lastRow="0" w:firstColumn="1" w:lastColumn="0" w:noHBand="0" w:noVBand="1"/>
      </w:tblPr>
      <w:tblGrid>
        <w:gridCol w:w="844"/>
        <w:gridCol w:w="1528"/>
        <w:gridCol w:w="2427"/>
        <w:gridCol w:w="5251"/>
        <w:gridCol w:w="2792"/>
      </w:tblGrid>
      <w:tr w:rsidR="00F25ADC" w:rsidRPr="000E0282" w14:paraId="6ED55200" w14:textId="77777777">
        <w:trPr>
          <w:trHeight w:val="620"/>
          <w:tblHeader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AC8F5"/>
            <w:tcMar>
              <w:top w:w="80" w:type="dxa"/>
              <w:left w:w="85" w:type="dxa"/>
              <w:bottom w:w="80" w:type="dxa"/>
              <w:right w:w="80" w:type="dxa"/>
            </w:tcMar>
          </w:tcPr>
          <w:p w14:paraId="2F370795" w14:textId="77777777" w:rsidR="00F25ADC" w:rsidRPr="00891B9D" w:rsidRDefault="00384D5A">
            <w:pPr>
              <w:pStyle w:val="BodyA"/>
              <w:ind w:left="5"/>
              <w:rPr>
                <w:lang w:val="en-US"/>
              </w:rPr>
            </w:pPr>
            <w:r w:rsidRPr="000E0282">
              <w:rPr>
                <w:rFonts w:ascii="Verdana" w:hAnsi="Verdan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lastRenderedPageBreak/>
              <w:t>Time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AC8F5"/>
            <w:tcMar>
              <w:top w:w="80" w:type="dxa"/>
              <w:left w:w="85" w:type="dxa"/>
              <w:bottom w:w="80" w:type="dxa"/>
              <w:right w:w="80" w:type="dxa"/>
            </w:tcMar>
          </w:tcPr>
          <w:p w14:paraId="6D2AB7EB" w14:textId="77777777" w:rsidR="00F25ADC" w:rsidRPr="00891B9D" w:rsidRDefault="00384D5A">
            <w:pPr>
              <w:pStyle w:val="BodyA"/>
              <w:ind w:left="5"/>
              <w:rPr>
                <w:lang w:val="en-US"/>
              </w:rPr>
            </w:pPr>
            <w:r w:rsidRPr="000E0282">
              <w:rPr>
                <w:rFonts w:ascii="Verdana" w:hAnsi="Verdan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Social Form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AC8F5"/>
            <w:tcMar>
              <w:top w:w="80" w:type="dxa"/>
              <w:left w:w="85" w:type="dxa"/>
              <w:bottom w:w="80" w:type="dxa"/>
              <w:right w:w="80" w:type="dxa"/>
            </w:tcMar>
          </w:tcPr>
          <w:p w14:paraId="1ADE9594" w14:textId="77777777" w:rsidR="00F25ADC" w:rsidRPr="00891B9D" w:rsidRDefault="00384D5A">
            <w:pPr>
              <w:pStyle w:val="BodyA"/>
              <w:ind w:left="5"/>
              <w:rPr>
                <w:lang w:val="en-US"/>
              </w:rPr>
            </w:pPr>
            <w:r w:rsidRPr="000E0282">
              <w:rPr>
                <w:rFonts w:ascii="Verdana" w:hAnsi="Verdan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Learning Objective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AC8F5"/>
            <w:tcMar>
              <w:top w:w="80" w:type="dxa"/>
              <w:left w:w="85" w:type="dxa"/>
              <w:bottom w:w="80" w:type="dxa"/>
              <w:right w:w="80" w:type="dxa"/>
            </w:tcMar>
          </w:tcPr>
          <w:p w14:paraId="681D151F" w14:textId="77777777" w:rsidR="00F25ADC" w:rsidRPr="00891B9D" w:rsidRDefault="00384D5A">
            <w:pPr>
              <w:pStyle w:val="BodyA"/>
              <w:ind w:left="5"/>
              <w:rPr>
                <w:lang w:val="en-US"/>
              </w:rPr>
            </w:pPr>
            <w:r w:rsidRPr="000E0282">
              <w:rPr>
                <w:rFonts w:ascii="Verdana" w:hAnsi="Verdan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 xml:space="preserve">Content 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AC8F5"/>
            <w:tcMar>
              <w:top w:w="80" w:type="dxa"/>
              <w:left w:w="85" w:type="dxa"/>
              <w:bottom w:w="80" w:type="dxa"/>
              <w:right w:w="80" w:type="dxa"/>
            </w:tcMar>
          </w:tcPr>
          <w:p w14:paraId="3EC0359B" w14:textId="77777777" w:rsidR="00F25ADC" w:rsidRPr="00891B9D" w:rsidRDefault="00384D5A">
            <w:pPr>
              <w:pStyle w:val="BodyA"/>
              <w:ind w:left="5"/>
              <w:rPr>
                <w:lang w:val="en-US"/>
              </w:rPr>
            </w:pPr>
            <w:r w:rsidRPr="000E0282">
              <w:rPr>
                <w:rFonts w:ascii="Verdana" w:hAnsi="Verdan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 xml:space="preserve">Materials </w:t>
            </w:r>
          </w:p>
        </w:tc>
      </w:tr>
      <w:tr w:rsidR="00F25ADC" w:rsidRPr="000E0282" w14:paraId="0FE9EC44" w14:textId="77777777">
        <w:tblPrEx>
          <w:shd w:val="clear" w:color="auto" w:fill="CDD4E9"/>
        </w:tblPrEx>
        <w:trPr>
          <w:trHeight w:val="2350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A9E9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5 min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E164E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A6CD4" w14:textId="6FD3AAAD" w:rsidR="00F25ADC" w:rsidRPr="00891B9D" w:rsidRDefault="00384D5A">
            <w:pPr>
              <w:pStyle w:val="BodyAA"/>
              <w:spacing w:after="0" w:line="240" w:lineRule="auto"/>
              <w:rPr>
                <w:rFonts w:ascii="Verdana" w:eastAsia="Verdana" w:hAnsi="Verdana" w:cs="Verdana"/>
                <w:u w:color="EB6400"/>
                <w:shd w:val="clear" w:color="auto" w:fill="FFFFFF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The children know the times of the day in German </w:t>
            </w:r>
            <w:r w:rsidRPr="000E0282">
              <w:rPr>
                <w:rFonts w:ascii="Verdana" w:hAnsi="Verdana"/>
                <w:u w:color="EB6400"/>
                <w:shd w:val="clear" w:color="auto" w:fill="FFFFFF"/>
                <w:lang w:val="en-US"/>
              </w:rPr>
              <w:t>(</w:t>
            </w:r>
            <w:r w:rsidRPr="000E0282">
              <w:rPr>
                <w:rFonts w:ascii="Verdana" w:hAnsi="Verdana"/>
                <w:i/>
                <w:iCs/>
                <w:u w:color="EB6400"/>
                <w:shd w:val="clear" w:color="auto" w:fill="FFFFFF"/>
                <w:lang w:val="en-US"/>
              </w:rPr>
              <w:t>Am Morgen</w:t>
            </w:r>
            <w:r w:rsidR="008E74B4" w:rsidRPr="000E0282">
              <w:rPr>
                <w:rFonts w:ascii="Verdana" w:hAnsi="Verdana"/>
                <w:i/>
                <w:iCs/>
                <w:u w:color="EB6400"/>
                <w:shd w:val="clear" w:color="auto" w:fill="FFFFFF"/>
                <w:lang w:val="en-US"/>
              </w:rPr>
              <w:t xml:space="preserve"> </w:t>
            </w:r>
            <w:r w:rsidRPr="000E0282">
              <w:rPr>
                <w:rFonts w:ascii="Verdana" w:hAnsi="Verdana"/>
                <w:i/>
                <w:iCs/>
                <w:u w:color="EB6400"/>
                <w:shd w:val="clear" w:color="auto" w:fill="FFFFFF"/>
                <w:lang w:val="en-US"/>
              </w:rPr>
              <w:t>/</w:t>
            </w:r>
            <w:r w:rsidR="008E74B4" w:rsidRPr="000E0282">
              <w:rPr>
                <w:rFonts w:ascii="Verdana" w:hAnsi="Verdana"/>
                <w:i/>
                <w:iCs/>
                <w:u w:color="EB6400"/>
                <w:shd w:val="clear" w:color="auto" w:fill="FFFFFF"/>
                <w:lang w:val="en-US"/>
              </w:rPr>
              <w:t xml:space="preserve"> </w:t>
            </w:r>
            <w:r w:rsidRPr="000E0282">
              <w:rPr>
                <w:rFonts w:ascii="Verdana" w:hAnsi="Verdana"/>
                <w:i/>
                <w:iCs/>
                <w:u w:color="EB6400"/>
                <w:shd w:val="clear" w:color="auto" w:fill="FFFFFF"/>
                <w:lang w:val="en-US"/>
              </w:rPr>
              <w:t>Mittag</w:t>
            </w:r>
            <w:r w:rsidR="008E74B4" w:rsidRPr="000E0282">
              <w:rPr>
                <w:rFonts w:ascii="Verdana" w:hAnsi="Verdana"/>
                <w:i/>
                <w:iCs/>
                <w:u w:color="EB6400"/>
                <w:shd w:val="clear" w:color="auto" w:fill="FFFFFF"/>
                <w:lang w:val="en-US"/>
              </w:rPr>
              <w:t xml:space="preserve"> </w:t>
            </w:r>
            <w:r w:rsidRPr="000E0282">
              <w:rPr>
                <w:rFonts w:ascii="Verdana" w:hAnsi="Verdana"/>
                <w:i/>
                <w:iCs/>
                <w:u w:color="EB6400"/>
                <w:shd w:val="clear" w:color="auto" w:fill="FFFFFF"/>
                <w:lang w:val="en-US"/>
              </w:rPr>
              <w:t>/</w:t>
            </w:r>
            <w:r w:rsidR="008E74B4" w:rsidRPr="000E0282">
              <w:rPr>
                <w:rFonts w:ascii="Verdana" w:hAnsi="Verdana"/>
                <w:i/>
                <w:iCs/>
                <w:u w:color="EB6400"/>
                <w:shd w:val="clear" w:color="auto" w:fill="FFFFFF"/>
                <w:lang w:val="en-US"/>
              </w:rPr>
              <w:t xml:space="preserve"> </w:t>
            </w:r>
            <w:r w:rsidRPr="000E0282">
              <w:rPr>
                <w:rFonts w:ascii="Verdana" w:hAnsi="Verdana"/>
                <w:i/>
                <w:iCs/>
                <w:u w:color="EB6400"/>
                <w:shd w:val="clear" w:color="auto" w:fill="FFFFFF"/>
                <w:lang w:val="en-US"/>
              </w:rPr>
              <w:t>Nachmittag</w:t>
            </w:r>
            <w:r w:rsidR="008E74B4" w:rsidRPr="000E0282">
              <w:rPr>
                <w:rFonts w:ascii="Verdana" w:hAnsi="Verdana"/>
                <w:i/>
                <w:iCs/>
                <w:u w:color="EB6400"/>
                <w:shd w:val="clear" w:color="auto" w:fill="FFFFFF"/>
                <w:lang w:val="en-US"/>
              </w:rPr>
              <w:t xml:space="preserve"> </w:t>
            </w:r>
            <w:r w:rsidRPr="000E0282">
              <w:rPr>
                <w:rFonts w:ascii="Verdana" w:hAnsi="Verdana"/>
                <w:i/>
                <w:iCs/>
                <w:u w:color="EB6400"/>
                <w:shd w:val="clear" w:color="auto" w:fill="FFFFFF"/>
                <w:lang w:val="en-US"/>
              </w:rPr>
              <w:t>/</w:t>
            </w:r>
            <w:r w:rsidR="008E74B4" w:rsidRPr="000E0282">
              <w:rPr>
                <w:rFonts w:ascii="Verdana" w:hAnsi="Verdana"/>
                <w:i/>
                <w:iCs/>
                <w:u w:color="EB6400"/>
                <w:shd w:val="clear" w:color="auto" w:fill="FFFFFF"/>
                <w:lang w:val="en-US"/>
              </w:rPr>
              <w:t xml:space="preserve"> </w:t>
            </w:r>
            <w:r w:rsidRPr="000E0282">
              <w:rPr>
                <w:rFonts w:ascii="Verdana" w:hAnsi="Verdana"/>
                <w:i/>
                <w:iCs/>
                <w:u w:color="EB6400"/>
                <w:shd w:val="clear" w:color="auto" w:fill="FFFFFF"/>
                <w:lang w:val="en-US"/>
              </w:rPr>
              <w:t>Abend</w:t>
            </w:r>
            <w:r w:rsidR="008E74B4" w:rsidRPr="000E0282">
              <w:rPr>
                <w:rFonts w:ascii="Verdana" w:hAnsi="Verdana"/>
                <w:i/>
                <w:iCs/>
                <w:u w:color="EB6400"/>
                <w:shd w:val="clear" w:color="auto" w:fill="FFFFFF"/>
                <w:lang w:val="en-US"/>
              </w:rPr>
              <w:t xml:space="preserve">  </w:t>
            </w:r>
            <w:r w:rsidRPr="000E0282">
              <w:rPr>
                <w:rFonts w:ascii="Verdana" w:hAnsi="Verdana"/>
                <w:i/>
                <w:iCs/>
                <w:u w:color="EB6400"/>
                <w:shd w:val="clear" w:color="auto" w:fill="FFFFFF"/>
                <w:lang w:val="en-US"/>
              </w:rPr>
              <w:t>/ In der Nacht …</w:t>
            </w:r>
            <w:r w:rsidRPr="000E0282">
              <w:rPr>
                <w:rFonts w:ascii="Verdana" w:hAnsi="Verdana"/>
                <w:u w:color="EB6400"/>
                <w:shd w:val="clear" w:color="auto" w:fill="FFFFFF"/>
                <w:lang w:val="en-US"/>
              </w:rPr>
              <w:t>).</w:t>
            </w:r>
          </w:p>
          <w:p w14:paraId="231DC73A" w14:textId="77777777" w:rsidR="00F25ADC" w:rsidRPr="00891B9D" w:rsidRDefault="00384D5A">
            <w:pPr>
              <w:pStyle w:val="BodyA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The children can describe what they do during their day.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0B71D" w14:textId="2647A888" w:rsidR="00F25ADC" w:rsidRPr="00891B9D" w:rsidRDefault="00384D5A">
            <w:pPr>
              <w:pStyle w:val="BodyAA"/>
              <w:spacing w:after="0" w:line="240" w:lineRule="auto"/>
              <w:rPr>
                <w:rFonts w:ascii="Verdana" w:eastAsia="Verdana" w:hAnsi="Verdana" w:cs="Verdana"/>
                <w:color w:val="EB6400"/>
                <w:u w:color="EB6400"/>
                <w:shd w:val="clear" w:color="auto" w:fill="FFFFFF"/>
                <w:lang w:val="en-US"/>
              </w:rPr>
            </w:pPr>
            <w:r w:rsidRPr="000E0282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The instructor welcomes the children. The instructor and the children </w:t>
            </w:r>
            <w:r w:rsidR="008E74B4" w:rsidRPr="000E0282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review </w:t>
            </w:r>
            <w:r w:rsidRPr="000E0282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the times of the day.</w:t>
            </w:r>
          </w:p>
          <w:p w14:paraId="272DB279" w14:textId="261942A6" w:rsidR="00F25ADC" w:rsidRPr="00891B9D" w:rsidRDefault="00384D5A" w:rsidP="000E0282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The instructor plays some fast instrumental music. The children walk through the classroom. The instructor stops the music and says </w:t>
            </w:r>
            <w:r w:rsidR="008E74B4" w:rsidRPr="000E0282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a </w:t>
            </w:r>
            <w:r w:rsidRPr="000E0282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time of the day (</w:t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>e.g.</w:t>
            </w:r>
            <w:r w:rsidR="008E74B4" w:rsidRPr="000E0282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>,</w:t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 xml:space="preserve"> am </w:t>
            </w:r>
            <w:r w:rsidR="00183C95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br/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>Morgen</w:t>
            </w:r>
            <w:r w:rsidR="00183C95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 xml:space="preserve"> </w:t>
            </w:r>
            <w:r w:rsidRPr="000E0282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…). The children find a partner and tell each other what they do at that time of the day.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484C1" w14:textId="77777777" w:rsidR="00F25ADC" w:rsidRPr="00891B9D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Laptop</w:t>
            </w:r>
          </w:p>
          <w:p w14:paraId="5705ADD0" w14:textId="77777777" w:rsidR="00F25ADC" w:rsidRPr="00891B9D" w:rsidRDefault="00384D5A">
            <w:pPr>
              <w:pStyle w:val="BodyA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Audio speakers</w:t>
            </w:r>
          </w:p>
        </w:tc>
      </w:tr>
      <w:tr w:rsidR="00F25ADC" w:rsidRPr="000E0282" w14:paraId="275EB7FE" w14:textId="77777777">
        <w:tblPrEx>
          <w:shd w:val="clear" w:color="auto" w:fill="CDD4E9"/>
        </w:tblPrEx>
        <w:trPr>
          <w:trHeight w:val="3650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9AF2B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5 min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BC85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A011F" w14:textId="77777777" w:rsidR="00F25ADC" w:rsidRPr="00891B9D" w:rsidRDefault="00384D5A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The children can activate their prior knowledge of the topic.</w:t>
            </w:r>
          </w:p>
          <w:p w14:paraId="2959F50E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The children know the word das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Feuerknistern</w:t>
            </w:r>
            <w:r w:rsidRPr="000E0282">
              <w:rPr>
                <w:rFonts w:ascii="Verdana" w:hAnsi="Verdana"/>
                <w:lang w:val="en-US"/>
              </w:rPr>
              <w:t xml:space="preserve"> and can pronounce it correctly. 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AD80C" w14:textId="5B1D8D36" w:rsidR="00F25ADC" w:rsidRPr="00891B9D" w:rsidRDefault="00384D5A">
            <w:pPr>
              <w:pStyle w:val="BodyAAA"/>
              <w:spacing w:after="0" w:line="240" w:lineRule="auto"/>
              <w:rPr>
                <w:rFonts w:ascii="Verdana" w:eastAsia="Verdana" w:hAnsi="Verdana" w:cs="Verdana"/>
                <w:i/>
                <w:iCs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The instructor says: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Let’s imagine it</w:t>
            </w:r>
            <w:r w:rsidR="008E74B4" w:rsidRPr="000E0282">
              <w:rPr>
                <w:rFonts w:ascii="Verdana" w:hAnsi="Verdana"/>
                <w:i/>
                <w:iCs/>
                <w:lang w:val="en-US"/>
              </w:rPr>
              <w:t>’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s a cold winter evening</w:t>
            </w:r>
            <w:r w:rsidRPr="000E0282">
              <w:rPr>
                <w:rFonts w:ascii="Verdana" w:hAnsi="Verdana"/>
                <w:lang w:val="en-US"/>
              </w:rPr>
              <w:t xml:space="preserve">.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 xml:space="preserve">What do you like to do </w:t>
            </w:r>
            <w:r w:rsidR="008E74B4" w:rsidRPr="000E0282">
              <w:rPr>
                <w:rFonts w:ascii="Verdana" w:hAnsi="Verdana"/>
                <w:i/>
                <w:iCs/>
                <w:lang w:val="en-US"/>
              </w:rPr>
              <w:t xml:space="preserve">on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 xml:space="preserve">such an evening? </w:t>
            </w:r>
          </w:p>
          <w:p w14:paraId="4FDF4CE1" w14:textId="77777777" w:rsidR="00F25ADC" w:rsidRPr="00891B9D" w:rsidRDefault="00384D5A">
            <w:pPr>
              <w:pStyle w:val="BodyA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The children share their ideas.</w:t>
            </w:r>
          </w:p>
          <w:p w14:paraId="44952BC7" w14:textId="03EB291B" w:rsidR="00F25ADC" w:rsidRPr="00891B9D" w:rsidRDefault="00384D5A">
            <w:pPr>
              <w:pStyle w:val="BodyA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The instructor adds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 xml:space="preserve">: Listen </w:t>
            </w:r>
            <w:r w:rsidR="008E74B4" w:rsidRPr="000E0282">
              <w:rPr>
                <w:rFonts w:ascii="Verdana" w:hAnsi="Verdana"/>
                <w:i/>
                <w:iCs/>
                <w:lang w:val="en-US"/>
              </w:rPr>
              <w:t xml:space="preserve">to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what I like to do on a cold winter evening.</w:t>
            </w:r>
          </w:p>
          <w:p w14:paraId="29BD5B8B" w14:textId="17BF4236" w:rsidR="00F25ADC" w:rsidRPr="000E0282" w:rsidRDefault="00384D5A">
            <w:pPr>
              <w:pStyle w:val="BodyAAA"/>
              <w:spacing w:after="0" w:line="240" w:lineRule="auto"/>
              <w:rPr>
                <w:rFonts w:ascii="Verdana" w:hAnsi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The instructor plays the sound of crackling fire from the following web</w:t>
            </w:r>
            <w:r w:rsidR="008E74B4" w:rsidRPr="000E0282">
              <w:rPr>
                <w:rFonts w:ascii="Verdana" w:hAnsi="Verdana"/>
                <w:lang w:val="en-US"/>
              </w:rPr>
              <w:t>site</w:t>
            </w:r>
            <w:r w:rsidRPr="000E0282">
              <w:rPr>
                <w:rFonts w:ascii="Verdana" w:hAnsi="Verdana"/>
                <w:lang w:val="en-US"/>
              </w:rPr>
              <w:t xml:space="preserve">: </w:t>
            </w:r>
            <w:hyperlink r:id="rId7" w:history="1">
              <w:r w:rsidRPr="000E0282">
                <w:rPr>
                  <w:rFonts w:ascii="Verdana" w:hAnsi="Verdana"/>
                  <w:u w:val="single"/>
                  <w:lang w:val="en-US"/>
                </w:rPr>
                <w:t>https://goo.gl/336uiV</w:t>
              </w:r>
            </w:hyperlink>
            <w:r w:rsidRPr="000E0282">
              <w:rPr>
                <w:rFonts w:ascii="Verdana" w:hAnsi="Verdana"/>
                <w:u w:val="single"/>
                <w:lang w:val="en-US"/>
              </w:rPr>
              <w:t xml:space="preserve"> </w:t>
            </w:r>
            <w:r w:rsidRPr="000E0282">
              <w:rPr>
                <w:rFonts w:ascii="Verdana" w:hAnsi="Verdana"/>
                <w:lang w:val="en-US"/>
              </w:rPr>
              <w:t xml:space="preserve"> </w:t>
            </w:r>
          </w:p>
          <w:p w14:paraId="606DACB3" w14:textId="1F5BD32F" w:rsidR="00F25ADC" w:rsidRPr="00891B9D" w:rsidRDefault="00384D5A" w:rsidP="000E0282">
            <w:pPr>
              <w:pStyle w:val="BodyA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The </w:t>
            </w:r>
            <w:r w:rsidR="008E74B4" w:rsidRPr="000E0282">
              <w:rPr>
                <w:rFonts w:ascii="Verdana" w:hAnsi="Verdana"/>
                <w:lang w:val="en-US"/>
              </w:rPr>
              <w:t xml:space="preserve">children </w:t>
            </w:r>
            <w:r w:rsidRPr="000E0282">
              <w:rPr>
                <w:rFonts w:ascii="Verdana" w:hAnsi="Verdana"/>
                <w:lang w:val="en-US"/>
              </w:rPr>
              <w:t xml:space="preserve">guess what it is: fire, crackling fire, burning wood. </w:t>
            </w:r>
            <w:r w:rsidRPr="000E0282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The instructor introduces the German word </w:t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>das Feuerknistern</w:t>
            </w:r>
            <w:r w:rsidRPr="000E0282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 and writes it on the board. The children repeat </w:t>
            </w:r>
            <w:r w:rsidR="00956402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the word </w:t>
            </w:r>
            <w:r w:rsidRPr="000E0282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to practice their pronunciation.</w:t>
            </w:r>
            <w:r w:rsidRPr="000E0282">
              <w:rPr>
                <w:rFonts w:ascii="Verdana" w:hAnsi="Verdana"/>
                <w:lang w:val="en-US"/>
              </w:rPr>
              <w:t xml:space="preserve"> 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73A9F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Laptop </w:t>
            </w:r>
          </w:p>
          <w:p w14:paraId="60E0DFAB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Audio speakers</w:t>
            </w:r>
          </w:p>
          <w:p w14:paraId="24FD9522" w14:textId="68D13D8A" w:rsidR="000F6179" w:rsidRPr="000E0282" w:rsidRDefault="000F6179" w:rsidP="000F6179">
            <w:pPr>
              <w:rPr>
                <w:rFonts w:ascii="Verdana" w:hAnsi="Verdana"/>
              </w:rPr>
            </w:pPr>
            <w:r w:rsidRPr="000E0282">
              <w:rPr>
                <w:rFonts w:ascii="Verdana" w:hAnsi="Verdan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Whiteboard and whiteboard markers</w:t>
            </w:r>
            <w:r w:rsidR="008E74B4" w:rsidRPr="000E0282">
              <w:rPr>
                <w:rFonts w:ascii="Verdana" w:hAnsi="Verdan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0E0282">
              <w:rPr>
                <w:rFonts w:ascii="Verdana" w:hAnsi="Verdan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/ blackboard and chalk</w:t>
            </w:r>
          </w:p>
          <w:p w14:paraId="2DF19144" w14:textId="6A67A3A3" w:rsidR="00F25ADC" w:rsidRPr="000E0282" w:rsidRDefault="00F25ADC">
            <w:pPr>
              <w:pStyle w:val="BodyA"/>
              <w:rPr>
                <w:lang w:val="en-US"/>
              </w:rPr>
            </w:pPr>
          </w:p>
        </w:tc>
      </w:tr>
      <w:tr w:rsidR="00F25ADC" w:rsidRPr="000E0282" w14:paraId="0211953E" w14:textId="77777777">
        <w:tblPrEx>
          <w:shd w:val="clear" w:color="auto" w:fill="CDD4E9"/>
        </w:tblPrEx>
        <w:trPr>
          <w:trHeight w:val="4430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6064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lastRenderedPageBreak/>
              <w:t xml:space="preserve">6 min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FC35A" w14:textId="77777777" w:rsidR="00F25ADC" w:rsidRPr="00891B9D" w:rsidRDefault="00384D5A">
            <w:pPr>
              <w:pStyle w:val="BodyA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64A9A" w14:textId="77777777" w:rsidR="00F25ADC" w:rsidRPr="00891B9D" w:rsidRDefault="00384D5A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The children can activate their prior knowledge of the topic.</w:t>
            </w:r>
          </w:p>
          <w:p w14:paraId="47290043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The children can share their ideas. 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BF02C" w14:textId="18C71AF1" w:rsidR="00F25ADC" w:rsidRPr="00891B9D" w:rsidRDefault="00384D5A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891B9D">
              <w:rPr>
                <w:rFonts w:ascii="Verdana" w:hAnsi="Verdana"/>
                <w:lang w:val="en-US"/>
              </w:rPr>
              <w:t xml:space="preserve">The instructor says: </w:t>
            </w:r>
            <w:r w:rsidRPr="00891B9D">
              <w:rPr>
                <w:rFonts w:ascii="Verdana" w:hAnsi="Verdana"/>
                <w:i/>
                <w:iCs/>
                <w:lang w:val="en-US"/>
              </w:rPr>
              <w:t>Fire can be both dangerous and pleasant. Where can one enjoy a fire? When is fire nice and pleasant?</w:t>
            </w:r>
            <w:r w:rsidRPr="00891B9D">
              <w:rPr>
                <w:rFonts w:ascii="Verdana" w:hAnsi="Verdana"/>
                <w:lang w:val="en-US"/>
              </w:rPr>
              <w:t xml:space="preserve"> The instructor helps the children to formulate their ideas and helps to focus the discussion with an image that he or she projects, the </w:t>
            </w:r>
            <w:r w:rsidR="000E0282">
              <w:rPr>
                <w:rFonts w:ascii="Verdana" w:hAnsi="Verdana"/>
                <w:lang w:val="en-US"/>
              </w:rPr>
              <w:t>“</w:t>
            </w:r>
            <w:r w:rsidRPr="00891B9D">
              <w:rPr>
                <w:rFonts w:ascii="Verdana" w:hAnsi="Verdana"/>
                <w:lang w:val="en-US"/>
              </w:rPr>
              <w:t>fire in the fireplace</w:t>
            </w:r>
            <w:r w:rsidR="000E0282">
              <w:rPr>
                <w:rFonts w:ascii="Verdana" w:hAnsi="Verdana"/>
                <w:lang w:val="en-US"/>
              </w:rPr>
              <w:t>”</w:t>
            </w:r>
            <w:r w:rsidRPr="00891B9D">
              <w:rPr>
                <w:rFonts w:ascii="Verdana" w:hAnsi="Verdana"/>
                <w:color w:val="000000" w:themeColor="text1"/>
                <w:lang w:val="en-US"/>
              </w:rPr>
              <w:t xml:space="preserve">: </w:t>
            </w:r>
            <w:hyperlink r:id="rId8" w:history="1">
              <w:r w:rsidRPr="00891B9D">
                <w:rPr>
                  <w:rStyle w:val="Hyperlink0"/>
                  <w:rFonts w:ascii="Verdana" w:hAnsi="Verdana"/>
                  <w:color w:val="000000" w:themeColor="text1"/>
                  <w:lang w:val="en-US"/>
                </w:rPr>
                <w:t>https://goo.gl/</w:t>
              </w:r>
              <w:r w:rsidRPr="00891B9D">
                <w:rPr>
                  <w:rStyle w:val="Hyperlink0"/>
                  <w:rFonts w:ascii="Verdana" w:hAnsi="Verdana"/>
                  <w:color w:val="000000" w:themeColor="text1"/>
                  <w:lang w:val="en-US"/>
                </w:rPr>
                <w:t>U</w:t>
              </w:r>
              <w:r w:rsidRPr="00891B9D">
                <w:rPr>
                  <w:rStyle w:val="Hyperlink0"/>
                  <w:rFonts w:ascii="Verdana" w:hAnsi="Verdana"/>
                  <w:color w:val="000000" w:themeColor="text1"/>
                  <w:lang w:val="en-US"/>
                </w:rPr>
                <w:t>TCMcU</w:t>
              </w:r>
            </w:hyperlink>
            <w:r w:rsidRPr="000E0282">
              <w:rPr>
                <w:rFonts w:ascii="Verdana" w:hAnsi="Verdana"/>
                <w:lang w:val="en-US"/>
              </w:rPr>
              <w:t xml:space="preserve"> </w:t>
            </w:r>
            <w:r w:rsidRPr="00891B9D">
              <w:rPr>
                <w:rFonts w:ascii="Verdana" w:hAnsi="Verdana"/>
                <w:lang w:val="en-US"/>
              </w:rPr>
              <w:t xml:space="preserve"> The instructor then says: </w:t>
            </w:r>
            <w:r w:rsidRPr="00891B9D">
              <w:rPr>
                <w:rFonts w:ascii="Verdana" w:hAnsi="Verdana"/>
                <w:i/>
                <w:iCs/>
                <w:lang w:val="en-US"/>
              </w:rPr>
              <w:t>Close your eyes and imagine that th</w:t>
            </w:r>
            <w:r w:rsidR="00E1644F">
              <w:rPr>
                <w:rFonts w:ascii="Verdana" w:hAnsi="Verdana"/>
                <w:i/>
                <w:iCs/>
                <w:lang w:val="en-US"/>
              </w:rPr>
              <w:t>e feet on the picture</w:t>
            </w:r>
            <w:r w:rsidRPr="00891B9D">
              <w:rPr>
                <w:rFonts w:ascii="Verdana" w:hAnsi="Verdana"/>
                <w:i/>
                <w:iCs/>
                <w:lang w:val="en-US"/>
              </w:rPr>
              <w:t xml:space="preserve"> are your feet. You</w:t>
            </w:r>
            <w:r w:rsidR="000E0282">
              <w:rPr>
                <w:rFonts w:ascii="Verdana" w:hAnsi="Verdana"/>
                <w:i/>
                <w:iCs/>
                <w:lang w:val="en-US"/>
              </w:rPr>
              <w:t>’</w:t>
            </w:r>
            <w:r w:rsidRPr="00891B9D">
              <w:rPr>
                <w:rFonts w:ascii="Verdana" w:hAnsi="Verdana"/>
                <w:i/>
                <w:iCs/>
                <w:lang w:val="en-US"/>
              </w:rPr>
              <w:t>re listening to music, you</w:t>
            </w:r>
            <w:r w:rsidR="000E0282">
              <w:rPr>
                <w:rFonts w:ascii="Verdana" w:hAnsi="Verdana"/>
                <w:i/>
                <w:iCs/>
                <w:lang w:val="en-US"/>
              </w:rPr>
              <w:t>’</w:t>
            </w:r>
            <w:r w:rsidRPr="00891B9D">
              <w:rPr>
                <w:rFonts w:ascii="Verdana" w:hAnsi="Verdana"/>
                <w:i/>
                <w:iCs/>
                <w:lang w:val="en-US"/>
              </w:rPr>
              <w:t>re reading, you</w:t>
            </w:r>
            <w:r w:rsidR="000E0282">
              <w:rPr>
                <w:rFonts w:ascii="Verdana" w:hAnsi="Verdana"/>
                <w:i/>
                <w:iCs/>
                <w:lang w:val="en-US"/>
              </w:rPr>
              <w:t>’</w:t>
            </w:r>
            <w:r w:rsidRPr="00891B9D">
              <w:rPr>
                <w:rFonts w:ascii="Verdana" w:hAnsi="Verdana"/>
                <w:i/>
                <w:iCs/>
                <w:lang w:val="en-US"/>
              </w:rPr>
              <w:t>re talking to friends. You feel comfortable, everything is very pleasant.</w:t>
            </w:r>
          </w:p>
          <w:p w14:paraId="7E3975B0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891B9D">
              <w:rPr>
                <w:rFonts w:ascii="Verdana" w:hAnsi="Verdana"/>
                <w:lang w:val="en-US"/>
              </w:rPr>
              <w:t xml:space="preserve">The instructor summarizes: </w:t>
            </w:r>
            <w:r w:rsidRPr="00891B9D">
              <w:rPr>
                <w:rFonts w:ascii="Verdana" w:hAnsi="Verdana"/>
                <w:i/>
                <w:iCs/>
                <w:lang w:val="en-US"/>
              </w:rPr>
              <w:t>We heard how wood burns in a fireplace and how the fire crackles. But d</w:t>
            </w:r>
            <w:r w:rsidRPr="00891B9D">
              <w:rPr>
                <w:rFonts w:ascii="Verdana" w:hAnsi="Verdana"/>
                <w:i/>
                <w:lang w:val="en-US"/>
              </w:rPr>
              <w:t>o you think that every type of wood crackles just as loudly?</w:t>
            </w:r>
            <w:r w:rsidRPr="00891B9D">
              <w:rPr>
                <w:rFonts w:ascii="Verdana" w:hAnsi="Verdana"/>
                <w:lang w:val="en-US"/>
              </w:rPr>
              <w:t xml:space="preserve"> The children express their opinion. 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4D97E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Laptop and projector</w:t>
            </w:r>
          </w:p>
          <w:p w14:paraId="20F8C105" w14:textId="77777777" w:rsidR="00F25ADC" w:rsidRPr="000E0282" w:rsidRDefault="00384D5A">
            <w:pPr>
              <w:pStyle w:val="BodyA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Audio speakers</w:t>
            </w:r>
          </w:p>
        </w:tc>
      </w:tr>
      <w:tr w:rsidR="00F25ADC" w:rsidRPr="000E0282" w14:paraId="66E8A522" w14:textId="77777777">
        <w:tblPrEx>
          <w:shd w:val="clear" w:color="auto" w:fill="CDD4E9"/>
        </w:tblPrEx>
        <w:trPr>
          <w:trHeight w:val="381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71661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lastRenderedPageBreak/>
              <w:t>8 min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838B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D6973" w14:textId="41CCBDEB" w:rsidR="00F25ADC" w:rsidRPr="00891B9D" w:rsidRDefault="00384D5A">
            <w:pPr>
              <w:pStyle w:val="BodyA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The children know that not every type of wood crackles </w:t>
            </w:r>
            <w:r w:rsidR="000E0282">
              <w:rPr>
                <w:rFonts w:ascii="Verdana" w:hAnsi="Verdana"/>
                <w:lang w:val="en-US"/>
              </w:rPr>
              <w:t>the same</w:t>
            </w:r>
            <w:r w:rsidRPr="000E0282">
              <w:rPr>
                <w:rFonts w:ascii="Verdana" w:hAnsi="Verdana"/>
                <w:lang w:val="en-US"/>
              </w:rPr>
              <w:t>.</w:t>
            </w:r>
          </w:p>
          <w:p w14:paraId="518347A7" w14:textId="77777777" w:rsidR="00F25ADC" w:rsidRPr="00E1644F" w:rsidRDefault="00384D5A">
            <w:pPr>
              <w:pStyle w:val="BodyAAA"/>
              <w:spacing w:after="0" w:line="240" w:lineRule="auto"/>
              <w:rPr>
                <w:lang w:val="de-DE"/>
              </w:rPr>
            </w:pPr>
            <w:r w:rsidRPr="00E1644F">
              <w:rPr>
                <w:rFonts w:ascii="Verdana" w:hAnsi="Verdana"/>
                <w:lang w:val="de-DE"/>
              </w:rPr>
              <w:t xml:space="preserve">The children know the names of trees in German </w:t>
            </w:r>
            <w:r w:rsidRPr="00E1644F">
              <w:rPr>
                <w:rFonts w:ascii="Verdana" w:hAnsi="Verdana"/>
                <w:i/>
                <w:lang w:val="de-DE"/>
              </w:rPr>
              <w:t>(</w:t>
            </w:r>
            <w:r w:rsidRPr="00E1644F">
              <w:rPr>
                <w:rFonts w:ascii="Verdana" w:hAnsi="Verdana"/>
                <w:i/>
                <w:iCs/>
                <w:lang w:val="de-DE"/>
              </w:rPr>
              <w:t>die Buche, die Eiche, die Birke, die Fichte, die Lärche)</w:t>
            </w:r>
            <w:r w:rsidRPr="00E1644F">
              <w:rPr>
                <w:rFonts w:ascii="Verdana" w:hAnsi="Verdana"/>
                <w:iCs/>
                <w:lang w:val="de-DE"/>
              </w:rPr>
              <w:t>.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0BA92" w14:textId="4D5246D6" w:rsidR="00F25ADC" w:rsidRPr="000E0282" w:rsidRDefault="00384D5A">
            <w:pPr>
              <w:pStyle w:val="BodyA"/>
              <w:rPr>
                <w:rFonts w:ascii="Verdana" w:eastAsia="Verdana" w:hAnsi="Verdana" w:cs="Verdana"/>
                <w:i/>
                <w:iCs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The instructor says: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That is exactly what Christoph wanted to know. Let</w:t>
            </w:r>
            <w:r w:rsidR="000E0282">
              <w:rPr>
                <w:rFonts w:ascii="Verdana" w:hAnsi="Verdana"/>
                <w:i/>
                <w:iCs/>
                <w:lang w:val="en-US"/>
              </w:rPr>
              <w:t>’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s watch the film so we can find out what he discovered</w:t>
            </w:r>
            <w:r w:rsidRPr="000E0282">
              <w:rPr>
                <w:rFonts w:ascii="Verdana" w:hAnsi="Verdana"/>
                <w:lang w:val="en-US"/>
              </w:rPr>
              <w:t xml:space="preserve"> (minute 1:08-4:37).</w:t>
            </w:r>
          </w:p>
          <w:p w14:paraId="7DE231E7" w14:textId="68744F8A" w:rsidR="00F25ADC" w:rsidRPr="000E0282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The children watch the film sequence and summarize the answer: Not every type of wood crackles </w:t>
            </w:r>
            <w:r w:rsidR="000E0282">
              <w:rPr>
                <w:rFonts w:ascii="Verdana" w:hAnsi="Verdana"/>
                <w:lang w:val="en-US"/>
              </w:rPr>
              <w:t>the same</w:t>
            </w:r>
            <w:r w:rsidRPr="000E0282">
              <w:rPr>
                <w:rFonts w:ascii="Verdana" w:hAnsi="Verdana"/>
                <w:lang w:val="en-US"/>
              </w:rPr>
              <w:t xml:space="preserve">. The wood from conifers crackles better than the wood from deciduous trees. Larch wood crackles the best. </w:t>
            </w:r>
          </w:p>
          <w:p w14:paraId="69A153F7" w14:textId="2CD56F88" w:rsidR="00F25ADC" w:rsidRPr="00891B9D" w:rsidRDefault="00384D5A">
            <w:pPr>
              <w:pStyle w:val="BodyA"/>
              <w:rPr>
                <w:lang w:val="en-US"/>
              </w:rPr>
            </w:pPr>
            <w:r w:rsidRPr="000E0282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The instructor introduces the names of the trees in German and attaches the pictures to the board </w:t>
            </w:r>
            <w:r w:rsidRPr="00891B9D">
              <w:rPr>
                <w:rFonts w:ascii="Verdana" w:hAnsi="Verdana"/>
                <w:i/>
                <w:color w:val="EB6400"/>
                <w:u w:color="EB6400"/>
                <w:shd w:val="clear" w:color="auto" w:fill="FFFFFF"/>
                <w:lang w:val="en-US"/>
              </w:rPr>
              <w:t>(</w:t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>die Buche, die Eiche, die Birke, die Fichte, die Lärche</w:t>
            </w:r>
            <w:r w:rsidRPr="00891B9D">
              <w:rPr>
                <w:rFonts w:ascii="Verdana" w:hAnsi="Verdana"/>
                <w:i/>
                <w:color w:val="EB6400"/>
                <w:u w:color="EB6400"/>
                <w:shd w:val="clear" w:color="auto" w:fill="FFFFFF"/>
                <w:lang w:val="en-US"/>
              </w:rPr>
              <w:t>)</w:t>
            </w:r>
            <w:r w:rsidRPr="000E0282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. The children repeat</w:t>
            </w:r>
            <w:r w:rsidR="00956402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 the words</w:t>
            </w:r>
            <w:r w:rsidRPr="000E0282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. 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1E0B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Laptop and projector</w:t>
            </w:r>
          </w:p>
          <w:p w14:paraId="5DD07ABD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Audio speakers</w:t>
            </w:r>
          </w:p>
          <w:p w14:paraId="2201907C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Magnets</w:t>
            </w:r>
          </w:p>
          <w:p w14:paraId="3110A723" w14:textId="77777777" w:rsidR="00F25ADC" w:rsidRPr="000E0282" w:rsidRDefault="00384D5A">
            <w:pPr>
              <w:pStyle w:val="BodyA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Pictures of the following trees: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Lärche, Buche, Birke, Eiche, Fichte</w:t>
            </w:r>
          </w:p>
        </w:tc>
      </w:tr>
      <w:tr w:rsidR="00F25ADC" w:rsidRPr="000E0282" w14:paraId="769C2195" w14:textId="77777777">
        <w:tblPrEx>
          <w:shd w:val="clear" w:color="auto" w:fill="CDD4E9"/>
        </w:tblPrEx>
        <w:trPr>
          <w:trHeight w:val="2870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3E4C5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10 min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BFDC2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Individual work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2CB0D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The children can identify parts of different trees.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87D1" w14:textId="511C4C21" w:rsidR="00F25ADC" w:rsidRPr="000E0282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The instructor hands out </w:t>
            </w:r>
            <w:r w:rsidRPr="00891B9D">
              <w:rPr>
                <w:rFonts w:ascii="Verdana" w:hAnsi="Verdana"/>
                <w:iCs/>
                <w:lang w:val="en-US"/>
              </w:rPr>
              <w:t xml:space="preserve">a </w:t>
            </w:r>
            <w:r w:rsidR="000E0282" w:rsidRPr="00891B9D">
              <w:rPr>
                <w:rFonts w:ascii="Verdana" w:hAnsi="Verdana"/>
                <w:i/>
                <w:iCs/>
                <w:lang w:val="en-US"/>
              </w:rPr>
              <w:t>T</w:t>
            </w:r>
            <w:r w:rsidR="000E0282" w:rsidRPr="000E0282">
              <w:rPr>
                <w:rFonts w:ascii="Verdana" w:hAnsi="Verdana"/>
                <w:i/>
                <w:iCs/>
                <w:lang w:val="en-US"/>
              </w:rPr>
              <w:t>rees</w:t>
            </w:r>
            <w:r w:rsidR="000E0282" w:rsidRPr="00891B9D">
              <w:rPr>
                <w:rFonts w:ascii="Verdana" w:hAnsi="Verdana"/>
                <w:iCs/>
                <w:lang w:val="en-US"/>
              </w:rPr>
              <w:t xml:space="preserve"> </w:t>
            </w:r>
            <w:r w:rsidRPr="00891B9D">
              <w:rPr>
                <w:rFonts w:ascii="Verdana" w:hAnsi="Verdana"/>
                <w:iCs/>
                <w:lang w:val="en-US"/>
              </w:rPr>
              <w:t>cutout template</w:t>
            </w:r>
            <w:r w:rsidRPr="000E0282">
              <w:rPr>
                <w:rFonts w:ascii="Verdana" w:hAnsi="Verdana"/>
                <w:lang w:val="en-US"/>
              </w:rPr>
              <w:t xml:space="preserve"> to each child. The children cut out the 20 pictures. They watch the film sequence they just saw one more time (minute 1:08-4:37) and match the pictures accordingly.</w:t>
            </w:r>
          </w:p>
          <w:p w14:paraId="38CB2B74" w14:textId="45A17683" w:rsidR="00F25ADC" w:rsidRPr="000E0282" w:rsidRDefault="00384D5A" w:rsidP="000E0282">
            <w:pPr>
              <w:pStyle w:val="BodyA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They check their answers with the help of the answer key, which the instructor projects. The children glue the matched pictures </w:t>
            </w:r>
            <w:r w:rsidR="000E0282">
              <w:rPr>
                <w:rFonts w:ascii="Verdana" w:hAnsi="Verdana"/>
                <w:lang w:val="en-US"/>
              </w:rPr>
              <w:t>to</w:t>
            </w:r>
            <w:r w:rsidR="000E0282" w:rsidRPr="000E0282">
              <w:rPr>
                <w:rFonts w:ascii="Verdana" w:hAnsi="Verdana"/>
                <w:lang w:val="en-US"/>
              </w:rPr>
              <w:t xml:space="preserve"> </w:t>
            </w:r>
            <w:r w:rsidRPr="000E0282">
              <w:rPr>
                <w:rFonts w:ascii="Verdana" w:hAnsi="Verdana"/>
                <w:lang w:val="en-US"/>
              </w:rPr>
              <w:t xml:space="preserve">the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 xml:space="preserve">Trees </w:t>
            </w:r>
            <w:r w:rsidRPr="00891B9D">
              <w:rPr>
                <w:rFonts w:ascii="Verdana" w:hAnsi="Verdana"/>
                <w:iCs/>
                <w:lang w:val="en-US"/>
              </w:rPr>
              <w:t>template for gluing</w:t>
            </w:r>
            <w:r w:rsidRPr="000E0282">
              <w:rPr>
                <w:rFonts w:ascii="Verdana" w:hAnsi="Verdana"/>
                <w:lang w:val="en-US"/>
              </w:rPr>
              <w:t>, which the instructor hands out to them.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EC267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i/>
                <w:iCs/>
                <w:lang w:val="en-US"/>
              </w:rPr>
              <w:t>Trees (Bäume)</w:t>
            </w:r>
            <w:r w:rsidRPr="000E0282">
              <w:rPr>
                <w:rFonts w:ascii="Verdana" w:hAnsi="Verdana"/>
                <w:lang w:val="en-US"/>
              </w:rPr>
              <w:t xml:space="preserve"> cutout template</w:t>
            </w:r>
          </w:p>
          <w:p w14:paraId="1984CB47" w14:textId="2D29A734" w:rsidR="00F25ADC" w:rsidRPr="000E0282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i/>
                <w:iCs/>
                <w:lang w:val="en-US"/>
              </w:rPr>
              <w:t>Trees (Bäume)</w:t>
            </w:r>
            <w:r w:rsidRPr="000E0282">
              <w:rPr>
                <w:rFonts w:ascii="Verdana" w:hAnsi="Verdana"/>
                <w:lang w:val="en-US"/>
              </w:rPr>
              <w:t xml:space="preserve"> answer key </w:t>
            </w:r>
            <w:r w:rsidR="000E0282">
              <w:rPr>
                <w:rFonts w:ascii="Verdana" w:hAnsi="Verdana"/>
                <w:lang w:val="en-US"/>
              </w:rPr>
              <w:br/>
            </w:r>
            <w:r w:rsidRPr="000E0282">
              <w:rPr>
                <w:rFonts w:ascii="Verdana" w:hAnsi="Verdana"/>
                <w:i/>
                <w:iCs/>
                <w:lang w:val="en-US"/>
              </w:rPr>
              <w:t>Trees (Bäume</w:t>
            </w:r>
            <w:r w:rsidRPr="000E0282">
              <w:rPr>
                <w:rFonts w:ascii="Verdana" w:hAnsi="Verdana"/>
                <w:lang w:val="en-US"/>
              </w:rPr>
              <w:t>) template for gluing</w:t>
            </w:r>
          </w:p>
          <w:p w14:paraId="16771ED0" w14:textId="77777777" w:rsidR="00F25ADC" w:rsidRPr="00891B9D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891B9D">
              <w:rPr>
                <w:rFonts w:ascii="Verdana" w:hAnsi="Verdana"/>
                <w:lang w:val="en-US"/>
              </w:rPr>
              <w:t>Scissors</w:t>
            </w:r>
          </w:p>
          <w:p w14:paraId="72E5D7FE" w14:textId="77777777" w:rsidR="00F25ADC" w:rsidRPr="00891B9D" w:rsidRDefault="00384D5A">
            <w:pPr>
              <w:pStyle w:val="BodyA"/>
              <w:rPr>
                <w:lang w:val="en-US"/>
              </w:rPr>
            </w:pPr>
            <w:r w:rsidRPr="00891B9D">
              <w:rPr>
                <w:rFonts w:ascii="Verdana" w:hAnsi="Verdana"/>
                <w:lang w:val="en-US"/>
              </w:rPr>
              <w:t>Glue</w:t>
            </w:r>
          </w:p>
        </w:tc>
      </w:tr>
      <w:tr w:rsidR="00F25ADC" w:rsidRPr="000E0282" w14:paraId="3674D946" w14:textId="77777777" w:rsidTr="00384D5A">
        <w:tblPrEx>
          <w:shd w:val="clear" w:color="auto" w:fill="CDD4E9"/>
        </w:tblPrEx>
        <w:trPr>
          <w:trHeight w:val="20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14A23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6 min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6080B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Interactive classroom </w:t>
            </w:r>
            <w:r w:rsidRPr="000E0282">
              <w:rPr>
                <w:rFonts w:ascii="Verdana" w:hAnsi="Verdana"/>
                <w:lang w:val="en-US"/>
              </w:rPr>
              <w:lastRenderedPageBreak/>
              <w:t>dialogue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F53FA" w14:textId="7CF65251" w:rsidR="00F25ADC" w:rsidRPr="00891B9D" w:rsidRDefault="00384D5A">
            <w:pPr>
              <w:pStyle w:val="BodyAA"/>
              <w:spacing w:after="0" w:line="240" w:lineRule="auto"/>
              <w:rPr>
                <w:rFonts w:ascii="Verdana" w:eastAsia="Verdana" w:hAnsi="Verdana" w:cs="Verdana"/>
                <w:i/>
                <w:iCs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lastRenderedPageBreak/>
              <w:t xml:space="preserve">The children know the negative article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lastRenderedPageBreak/>
              <w:t>kein</w:t>
            </w:r>
            <w:r w:rsidR="000E0282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/</w:t>
            </w:r>
            <w:r w:rsidR="000E0282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keine.</w:t>
            </w:r>
          </w:p>
          <w:p w14:paraId="6E3590AF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The children know when to use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kein</w:t>
            </w:r>
            <w:r w:rsidRPr="000E0282">
              <w:rPr>
                <w:rFonts w:ascii="Verdana" w:hAnsi="Verdana"/>
                <w:lang w:val="en-US"/>
              </w:rPr>
              <w:t xml:space="preserve"> and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keine</w:t>
            </w:r>
            <w:r w:rsidRPr="000E0282">
              <w:rPr>
                <w:rFonts w:ascii="Verdana" w:hAnsi="Verdana"/>
                <w:lang w:val="en-US"/>
              </w:rPr>
              <w:t>.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C74F3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color w:val="EB6400"/>
                <w:u w:color="EB6400"/>
                <w:lang w:val="en-US"/>
              </w:rPr>
            </w:pP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lastRenderedPageBreak/>
              <w:t xml:space="preserve">The instructor writes the following on the board and attaches the corresponding 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lastRenderedPageBreak/>
              <w:t xml:space="preserve">pictures behind each sentence: </w:t>
            </w:r>
          </w:p>
          <w:p w14:paraId="0AD98764" w14:textId="77777777" w:rsidR="00F25ADC" w:rsidRPr="00E1644F" w:rsidRDefault="00384D5A">
            <w:pPr>
              <w:pStyle w:val="BodyA"/>
              <w:rPr>
                <w:rFonts w:ascii="Verdana" w:eastAsia="Verdana" w:hAnsi="Verdana" w:cs="Verdana"/>
                <w:i/>
                <w:iCs/>
                <w:color w:val="EB6400"/>
                <w:u w:color="EB6400"/>
              </w:rPr>
            </w:pP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Das ist </w:t>
            </w:r>
            <w:r w:rsidRPr="00E1644F">
              <w:rPr>
                <w:rFonts w:ascii="Verdana" w:hAnsi="Verdana"/>
                <w:i/>
                <w:iCs/>
                <w:color w:val="4472C4"/>
                <w:u w:color="4472C4"/>
              </w:rPr>
              <w:t>ein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 Baum.</w:t>
            </w:r>
          </w:p>
          <w:p w14:paraId="562BB602" w14:textId="77777777" w:rsidR="00F25ADC" w:rsidRPr="00E1644F" w:rsidRDefault="00384D5A">
            <w:pPr>
              <w:pStyle w:val="BodyA"/>
              <w:rPr>
                <w:rFonts w:ascii="Verdana" w:eastAsia="Verdana" w:hAnsi="Verdana" w:cs="Verdana"/>
                <w:i/>
                <w:iCs/>
                <w:color w:val="EB6400"/>
                <w:u w:color="EB6400"/>
              </w:rPr>
            </w:pP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Das ist </w:t>
            </w:r>
            <w:r w:rsidRPr="00E1644F">
              <w:rPr>
                <w:rFonts w:ascii="Verdana" w:hAnsi="Verdana"/>
                <w:i/>
                <w:iCs/>
                <w:color w:val="FF0000"/>
                <w:u w:color="FF0000"/>
              </w:rPr>
              <w:t>eine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 Rinde.</w:t>
            </w:r>
          </w:p>
          <w:p w14:paraId="65F24AC8" w14:textId="77777777" w:rsidR="00F25ADC" w:rsidRPr="00E1644F" w:rsidRDefault="00384D5A">
            <w:pPr>
              <w:pStyle w:val="BodyA"/>
              <w:rPr>
                <w:rFonts w:ascii="Verdana" w:eastAsia="Verdana" w:hAnsi="Verdana" w:cs="Verdana"/>
                <w:i/>
                <w:iCs/>
                <w:color w:val="EB6400"/>
                <w:u w:color="EB6400"/>
              </w:rPr>
            </w:pP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Das ist </w:t>
            </w:r>
            <w:r w:rsidRPr="00E1644F">
              <w:rPr>
                <w:rFonts w:ascii="Verdana" w:hAnsi="Verdana"/>
                <w:i/>
                <w:iCs/>
                <w:color w:val="FF0000"/>
                <w:u w:color="FF0000"/>
              </w:rPr>
              <w:t>eine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 Frucht.</w:t>
            </w:r>
          </w:p>
          <w:p w14:paraId="1B2BD59E" w14:textId="77777777" w:rsidR="00F25ADC" w:rsidRPr="00E1644F" w:rsidRDefault="00384D5A">
            <w:pPr>
              <w:pStyle w:val="BodyA"/>
              <w:rPr>
                <w:rFonts w:ascii="Verdana" w:eastAsia="Verdana" w:hAnsi="Verdana" w:cs="Verdana"/>
                <w:i/>
                <w:iCs/>
                <w:color w:val="EB6400"/>
                <w:u w:color="EB6400"/>
              </w:rPr>
            </w:pP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Das ist </w:t>
            </w:r>
            <w:r w:rsidRPr="00E1644F">
              <w:rPr>
                <w:rFonts w:ascii="Verdana" w:hAnsi="Verdana"/>
                <w:i/>
                <w:iCs/>
                <w:color w:val="00B050"/>
                <w:u w:color="00B050"/>
              </w:rPr>
              <w:t>ein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 Blatt.</w:t>
            </w:r>
          </w:p>
          <w:p w14:paraId="7BAEC4A5" w14:textId="77777777" w:rsidR="00F25ADC" w:rsidRPr="00E1644F" w:rsidRDefault="00F25ADC">
            <w:pPr>
              <w:pStyle w:val="BodyA"/>
              <w:rPr>
                <w:rFonts w:ascii="Verdana" w:eastAsia="Verdana" w:hAnsi="Verdana" w:cs="Verdana"/>
                <w:color w:val="EB6400"/>
                <w:u w:color="EB6400"/>
              </w:rPr>
            </w:pPr>
          </w:p>
          <w:p w14:paraId="7ABADB42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color w:val="EB6400"/>
                <w:u w:color="EB6400"/>
                <w:lang w:val="en-US"/>
              </w:rPr>
            </w:pP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>The children and the instructor read out the sentences together.</w:t>
            </w:r>
          </w:p>
          <w:p w14:paraId="6D7A73C7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color w:val="EB6400"/>
                <w:u w:color="EB6400"/>
                <w:lang w:val="en-US"/>
              </w:rPr>
            </w:pP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The instructor then shows a picture of a tree and says: </w:t>
            </w:r>
          </w:p>
          <w:p w14:paraId="0DB87C6D" w14:textId="77777777" w:rsidR="00F25ADC" w:rsidRPr="00E1644F" w:rsidRDefault="00384D5A">
            <w:pPr>
              <w:pStyle w:val="BodyA"/>
              <w:rPr>
                <w:rFonts w:ascii="Verdana" w:eastAsia="Verdana" w:hAnsi="Verdana" w:cs="Verdana"/>
                <w:color w:val="EB6400"/>
                <w:u w:color="EB6400"/>
              </w:rPr>
            </w:pP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Das ist </w:t>
            </w:r>
            <w:r w:rsidRPr="00E1644F">
              <w:rPr>
                <w:rFonts w:ascii="Verdana" w:hAnsi="Verdana"/>
                <w:i/>
                <w:iCs/>
                <w:color w:val="4472C4"/>
                <w:u w:color="4472C4"/>
              </w:rPr>
              <w:t>kein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 Baum. Das ist </w:t>
            </w:r>
            <w:r w:rsidRPr="00E1644F">
              <w:rPr>
                <w:rFonts w:ascii="Verdana" w:hAnsi="Verdana"/>
                <w:i/>
                <w:iCs/>
                <w:color w:val="FF0000"/>
                <w:u w:color="FF0000"/>
              </w:rPr>
              <w:t>eine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 Rinde</w:t>
            </w:r>
            <w:r w:rsidRPr="00E1644F">
              <w:rPr>
                <w:rFonts w:ascii="Verdana" w:hAnsi="Verdana"/>
                <w:i/>
                <w:color w:val="EB6400"/>
                <w:u w:color="EB6400"/>
              </w:rPr>
              <w:t>.</w:t>
            </w:r>
          </w:p>
          <w:p w14:paraId="798A210F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color w:val="EB6400"/>
                <w:u w:color="EB6400"/>
                <w:lang w:val="en-US"/>
              </w:rPr>
            </w:pP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The instructor writes the sentences on the board and underlines </w:t>
            </w:r>
            <w:r w:rsidRPr="000E0282">
              <w:rPr>
                <w:rFonts w:ascii="Verdana" w:hAnsi="Verdana"/>
                <w:i/>
                <w:iCs/>
                <w:color w:val="EB6400"/>
                <w:u w:val="single" w:color="EB6400"/>
                <w:lang w:val="en-US"/>
              </w:rPr>
              <w:t>kein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 and </w:t>
            </w:r>
            <w:r w:rsidRPr="000E0282">
              <w:rPr>
                <w:rFonts w:ascii="Verdana" w:hAnsi="Verdana"/>
                <w:i/>
                <w:iCs/>
                <w:color w:val="FF0000"/>
                <w:u w:val="single" w:color="FF0000"/>
                <w:lang w:val="en-US"/>
              </w:rPr>
              <w:t>ein</w:t>
            </w:r>
            <w:r w:rsidRPr="000E0282">
              <w:rPr>
                <w:rFonts w:ascii="Verdana" w:hAnsi="Verdana"/>
                <w:i/>
                <w:iCs/>
                <w:color w:val="FF0000"/>
                <w:u w:color="FF0000"/>
                <w:lang w:val="en-US"/>
              </w:rPr>
              <w:t>e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. </w:t>
            </w:r>
          </w:p>
          <w:p w14:paraId="432336E2" w14:textId="5E4C6857" w:rsidR="00F25ADC" w:rsidRPr="000E0282" w:rsidRDefault="00384D5A">
            <w:pPr>
              <w:pStyle w:val="BodyA"/>
              <w:rPr>
                <w:rFonts w:ascii="Verdana" w:eastAsia="Verdana" w:hAnsi="Verdana" w:cs="Verdana"/>
                <w:color w:val="EB6400"/>
                <w:u w:color="EB6400"/>
                <w:lang w:val="en-US"/>
              </w:rPr>
            </w:pP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>The instructor shows a picture of bark and says:</w:t>
            </w:r>
          </w:p>
          <w:p w14:paraId="38FD4E73" w14:textId="77777777" w:rsidR="00F25ADC" w:rsidRPr="00E1644F" w:rsidRDefault="00384D5A">
            <w:pPr>
              <w:pStyle w:val="BodyA"/>
              <w:rPr>
                <w:rFonts w:ascii="Verdana" w:eastAsia="Verdana" w:hAnsi="Verdana" w:cs="Verdana"/>
                <w:i/>
                <w:iCs/>
                <w:color w:val="EB6400"/>
                <w:u w:color="EB6400"/>
              </w:rPr>
            </w:pP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Das ist </w:t>
            </w:r>
            <w:r w:rsidRPr="00E1644F">
              <w:rPr>
                <w:rFonts w:ascii="Verdana" w:hAnsi="Verdana"/>
                <w:i/>
                <w:iCs/>
                <w:color w:val="FF0000"/>
                <w:u w:color="FF0000"/>
              </w:rPr>
              <w:t>keine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 Frucht. Das ist </w:t>
            </w:r>
            <w:r w:rsidRPr="00E1644F">
              <w:rPr>
                <w:rFonts w:ascii="Verdana" w:hAnsi="Verdana"/>
                <w:i/>
                <w:iCs/>
                <w:color w:val="FF0000"/>
                <w:u w:color="FF0000"/>
              </w:rPr>
              <w:t>eine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 Rinde.</w:t>
            </w:r>
          </w:p>
          <w:p w14:paraId="68B75D27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color w:val="EB6400"/>
                <w:u w:color="EB6400"/>
                <w:lang w:val="en-US"/>
              </w:rPr>
            </w:pP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The instructor writes the sentences on the board and underlines </w:t>
            </w:r>
            <w:r w:rsidRPr="000E0282">
              <w:rPr>
                <w:rFonts w:ascii="Verdana" w:hAnsi="Verdana"/>
                <w:i/>
                <w:iCs/>
                <w:color w:val="FF0000"/>
                <w:u w:val="single" w:color="FF0000"/>
                <w:lang w:val="en-US"/>
              </w:rPr>
              <w:t>keine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 and </w:t>
            </w:r>
            <w:r w:rsidRPr="000E0282">
              <w:rPr>
                <w:rFonts w:ascii="Verdana" w:hAnsi="Verdana"/>
                <w:i/>
                <w:iCs/>
                <w:color w:val="FF0000"/>
                <w:u w:val="single" w:color="FF0000"/>
                <w:lang w:val="en-US"/>
              </w:rPr>
              <w:t>eine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. </w:t>
            </w:r>
          </w:p>
          <w:p w14:paraId="5D7D9707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color w:val="EB6400"/>
                <w:u w:color="EB6400"/>
                <w:lang w:val="en-US"/>
              </w:rPr>
            </w:pP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>The instructor shows a picture of a fruit and says:</w:t>
            </w:r>
          </w:p>
          <w:p w14:paraId="3617DD08" w14:textId="77777777" w:rsidR="00F25ADC" w:rsidRPr="00E1644F" w:rsidRDefault="00384D5A">
            <w:pPr>
              <w:pStyle w:val="BodyA"/>
              <w:rPr>
                <w:rFonts w:ascii="Verdana" w:eastAsia="Verdana" w:hAnsi="Verdana" w:cs="Verdana"/>
                <w:color w:val="EB6400"/>
                <w:u w:color="EB6400"/>
              </w:rPr>
            </w:pP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Das ist </w:t>
            </w:r>
            <w:r w:rsidRPr="00E1644F">
              <w:rPr>
                <w:rFonts w:ascii="Verdana" w:hAnsi="Verdana"/>
                <w:i/>
                <w:iCs/>
                <w:color w:val="00B050"/>
                <w:u w:color="00B050"/>
              </w:rPr>
              <w:t>kein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 Blatt. Das ist </w:t>
            </w:r>
            <w:r w:rsidRPr="00E1644F">
              <w:rPr>
                <w:rFonts w:ascii="Verdana" w:hAnsi="Verdana"/>
                <w:i/>
                <w:iCs/>
                <w:color w:val="FF0000"/>
                <w:u w:color="FF0000"/>
              </w:rPr>
              <w:t xml:space="preserve">eine 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>Frucht</w:t>
            </w:r>
            <w:r w:rsidRPr="00E1644F">
              <w:rPr>
                <w:rFonts w:ascii="Verdana" w:hAnsi="Verdana"/>
                <w:color w:val="EB6400"/>
                <w:u w:color="EB6400"/>
              </w:rPr>
              <w:t>.</w:t>
            </w:r>
          </w:p>
          <w:p w14:paraId="4C874E8D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color w:val="EB6400"/>
                <w:u w:val="single" w:color="EB6400"/>
                <w:lang w:val="en-US"/>
              </w:rPr>
            </w:pP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The instructor writes the sentences on the board and underlines </w:t>
            </w:r>
            <w:r w:rsidRPr="000E0282">
              <w:rPr>
                <w:rFonts w:ascii="Verdana" w:hAnsi="Verdana"/>
                <w:i/>
                <w:iCs/>
                <w:color w:val="00B050"/>
                <w:u w:val="single" w:color="00B050"/>
                <w:lang w:val="en-US"/>
              </w:rPr>
              <w:t>kein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 and </w:t>
            </w:r>
            <w:r w:rsidRPr="000E0282">
              <w:rPr>
                <w:rFonts w:ascii="Verdana" w:hAnsi="Verdana"/>
                <w:i/>
                <w:iCs/>
                <w:color w:val="FF0000"/>
                <w:u w:val="single" w:color="FF0000"/>
                <w:lang w:val="en-US"/>
              </w:rPr>
              <w:t>eine</w:t>
            </w:r>
          </w:p>
          <w:p w14:paraId="7DDD5E78" w14:textId="344BA8E6" w:rsidR="00F25ADC" w:rsidRPr="000E0282" w:rsidRDefault="00384D5A">
            <w:pPr>
              <w:pStyle w:val="BodyA"/>
              <w:rPr>
                <w:rFonts w:ascii="Verdana" w:eastAsia="Verdana" w:hAnsi="Verdana" w:cs="Verdana"/>
                <w:color w:val="EB6400"/>
                <w:u w:color="EB6400"/>
                <w:lang w:val="en-US"/>
              </w:rPr>
            </w:pP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The instructor shows a picture of a </w:t>
            </w:r>
            <w:r w:rsidR="00683325" w:rsidRPr="000E0282">
              <w:rPr>
                <w:rFonts w:ascii="Verdana" w:hAnsi="Verdana"/>
                <w:color w:val="EB6400"/>
                <w:u w:color="EB6400"/>
                <w:lang w:val="en-US"/>
              </w:rPr>
              <w:t>lea</w:t>
            </w:r>
            <w:r w:rsidR="00683325">
              <w:rPr>
                <w:rFonts w:ascii="Verdana" w:hAnsi="Verdana"/>
                <w:color w:val="EB6400"/>
                <w:u w:color="EB6400"/>
                <w:lang w:val="en-US"/>
              </w:rPr>
              <w:t>f</w:t>
            </w:r>
            <w:r w:rsidR="00683325"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 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>and says:</w:t>
            </w:r>
          </w:p>
          <w:p w14:paraId="307E2D56" w14:textId="77777777" w:rsidR="00F25ADC" w:rsidRPr="00E1644F" w:rsidRDefault="00384D5A">
            <w:pPr>
              <w:pStyle w:val="BodyA"/>
              <w:rPr>
                <w:rFonts w:ascii="Verdana" w:eastAsia="Verdana" w:hAnsi="Verdana" w:cs="Verdana"/>
                <w:i/>
                <w:iCs/>
                <w:color w:val="EB6400"/>
                <w:u w:color="EB6400"/>
              </w:rPr>
            </w:pP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Das ist </w:t>
            </w:r>
            <w:r w:rsidRPr="00E1644F">
              <w:rPr>
                <w:rFonts w:ascii="Verdana" w:hAnsi="Verdana"/>
                <w:i/>
                <w:iCs/>
                <w:color w:val="0070C0"/>
                <w:u w:color="0070C0"/>
              </w:rPr>
              <w:t xml:space="preserve">kein 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Baum. Das ist </w:t>
            </w:r>
            <w:r w:rsidRPr="00E1644F">
              <w:rPr>
                <w:rFonts w:ascii="Verdana" w:hAnsi="Verdana"/>
                <w:i/>
                <w:iCs/>
                <w:color w:val="00B050"/>
                <w:u w:color="00B050"/>
              </w:rPr>
              <w:t>ein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 Blatt.</w:t>
            </w:r>
          </w:p>
          <w:p w14:paraId="739E0CF0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color w:val="EB6400"/>
                <w:u w:val="single" w:color="EB6400"/>
                <w:lang w:val="en-US"/>
              </w:rPr>
            </w:pP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The instructor writes the sentences on the board and underlines </w:t>
            </w:r>
            <w:r w:rsidRPr="000E0282">
              <w:rPr>
                <w:rFonts w:ascii="Verdana" w:hAnsi="Verdana"/>
                <w:i/>
                <w:iCs/>
                <w:color w:val="0070C0"/>
                <w:u w:val="single" w:color="0070C0"/>
                <w:lang w:val="en-US"/>
              </w:rPr>
              <w:t>kein</w:t>
            </w:r>
            <w:r w:rsidRPr="000E0282">
              <w:rPr>
                <w:rFonts w:ascii="Verdana" w:hAnsi="Verdana"/>
                <w:color w:val="0070C0"/>
                <w:u w:color="0070C0"/>
                <w:lang w:val="en-US"/>
              </w:rPr>
              <w:t xml:space="preserve"> 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and </w:t>
            </w:r>
            <w:r w:rsidRPr="000E0282">
              <w:rPr>
                <w:rFonts w:ascii="Verdana" w:hAnsi="Verdana"/>
                <w:i/>
                <w:iCs/>
                <w:color w:val="00B050"/>
                <w:u w:val="single" w:color="00B050"/>
                <w:lang w:val="en-US"/>
              </w:rPr>
              <w:t>ein</w:t>
            </w:r>
            <w:r w:rsidRPr="00891B9D">
              <w:rPr>
                <w:rFonts w:ascii="Verdana" w:hAnsi="Verdana"/>
                <w:color w:val="EB6400"/>
                <w:lang w:val="en-US"/>
              </w:rPr>
              <w:t>.</w:t>
            </w:r>
          </w:p>
          <w:p w14:paraId="11634515" w14:textId="47C1472E" w:rsidR="00F25ADC" w:rsidRPr="000E0282" w:rsidRDefault="00384D5A">
            <w:pPr>
              <w:pStyle w:val="BodyA"/>
              <w:rPr>
                <w:lang w:val="en-US"/>
              </w:rPr>
            </w:pP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The instructor and children discuss the function and use of </w:t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>kein</w:t>
            </w:r>
            <w:r w:rsidR="00683325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 xml:space="preserve"> </w:t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>/</w:t>
            </w:r>
            <w:r w:rsidR="00683325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 xml:space="preserve"> </w:t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>keine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. For this activity it is important that the instructor color codes the articles to visualize when to use </w:t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>kein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 and when to use </w:t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>keine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. 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5E6DA" w14:textId="6F16E9C4" w:rsidR="00977620" w:rsidRPr="000E0282" w:rsidRDefault="00977620" w:rsidP="00977620">
            <w:pPr>
              <w:rPr>
                <w:rFonts w:ascii="Verdana" w:hAnsi="Verdana"/>
              </w:rPr>
            </w:pPr>
            <w:r w:rsidRPr="000E0282">
              <w:rPr>
                <w:rFonts w:ascii="Verdana" w:hAnsi="Verdan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Whiteboard and whiteboard markers</w:t>
            </w:r>
            <w:r w:rsidR="000E0282">
              <w:rPr>
                <w:rFonts w:ascii="Verdana" w:hAnsi="Verdan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0E0282">
              <w:rPr>
                <w:rFonts w:ascii="Verdana" w:hAnsi="Verdan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/ </w:t>
            </w:r>
            <w:r w:rsidRPr="000E0282">
              <w:rPr>
                <w:rFonts w:ascii="Verdana" w:hAnsi="Verdana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blackboard and chalk</w:t>
            </w:r>
          </w:p>
          <w:p w14:paraId="285DEDB4" w14:textId="7D1B91D0" w:rsidR="00F25ADC" w:rsidRPr="000E0282" w:rsidRDefault="00F25ADC">
            <w:pPr>
              <w:pStyle w:val="BodyA"/>
              <w:rPr>
                <w:lang w:val="en-US"/>
              </w:rPr>
            </w:pPr>
          </w:p>
        </w:tc>
      </w:tr>
      <w:tr w:rsidR="00F25ADC" w:rsidRPr="000E0282" w14:paraId="2F5C8BEB" w14:textId="77777777" w:rsidTr="00384D5A">
        <w:tblPrEx>
          <w:shd w:val="clear" w:color="auto" w:fill="CDD4E9"/>
        </w:tblPrEx>
        <w:trPr>
          <w:trHeight w:val="20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025D3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lastRenderedPageBreak/>
              <w:t>8 min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7EFDC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Partner work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9AD73" w14:textId="24E96D34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The children know when to use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kein</w:t>
            </w:r>
            <w:r w:rsidRPr="000E0282">
              <w:rPr>
                <w:rFonts w:ascii="Verdana" w:hAnsi="Verdana"/>
                <w:lang w:val="en-US"/>
              </w:rPr>
              <w:t xml:space="preserve"> and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keine</w:t>
            </w:r>
            <w:r w:rsidRPr="000E0282">
              <w:rPr>
                <w:rFonts w:ascii="Verdana" w:hAnsi="Verdana"/>
                <w:lang w:val="en-US"/>
              </w:rPr>
              <w:t>.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00F83" w14:textId="0108F3DE" w:rsidR="00F25ADC" w:rsidRPr="000E0282" w:rsidRDefault="00384D5A">
            <w:pPr>
              <w:pStyle w:val="BodyA"/>
              <w:rPr>
                <w:rFonts w:ascii="Verdana" w:eastAsia="Verdana" w:hAnsi="Verdana" w:cs="Verdana"/>
                <w:color w:val="EB6400"/>
                <w:u w:color="EB6400"/>
                <w:lang w:val="en-US"/>
              </w:rPr>
            </w:pP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>The instructor shows the children several image cards. The children say the German name</w:t>
            </w:r>
            <w:r w:rsidR="00683325">
              <w:rPr>
                <w:rFonts w:ascii="Verdana" w:hAnsi="Verdana"/>
                <w:color w:val="EB6400"/>
                <w:u w:color="EB6400"/>
                <w:lang w:val="en-US"/>
              </w:rPr>
              <w:t>s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. The instructor writes the words with the indefinite article </w:t>
            </w:r>
            <w:r w:rsidRPr="00891B9D">
              <w:rPr>
                <w:rFonts w:ascii="Verdana" w:hAnsi="Verdana"/>
                <w:i/>
                <w:color w:val="EB6400"/>
                <w:u w:color="EB6400"/>
                <w:lang w:val="en-US"/>
              </w:rPr>
              <w:t>(</w:t>
            </w:r>
            <w:r w:rsidRPr="00891B9D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>ein, eine</w:t>
            </w:r>
            <w:r w:rsidRPr="00891B9D">
              <w:rPr>
                <w:rFonts w:ascii="Verdana" w:hAnsi="Verdana"/>
                <w:i/>
                <w:color w:val="EB6400"/>
                <w:u w:color="EB6400"/>
                <w:lang w:val="en-US"/>
              </w:rPr>
              <w:t>)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 on the board.</w:t>
            </w:r>
          </w:p>
          <w:p w14:paraId="231FDC73" w14:textId="56BAFC6A" w:rsidR="00F25ADC" w:rsidRPr="00E1644F" w:rsidRDefault="00384D5A">
            <w:pPr>
              <w:pStyle w:val="BodyA"/>
              <w:rPr>
                <w:rFonts w:ascii="Verdana" w:eastAsia="Verdana" w:hAnsi="Verdana" w:cs="Verdana"/>
                <w:color w:val="EB6400"/>
                <w:u w:color="EB6400"/>
              </w:rPr>
            </w:pP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The instructor points to the image card of the ball and asks: </w:t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 xml:space="preserve">Ist das ein Auto? 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The instructor writes the question </w:t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>Ist das ein</w:t>
            </w:r>
            <w:r w:rsidR="00683325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 xml:space="preserve"> </w:t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>/</w:t>
            </w:r>
            <w:r w:rsidR="00683325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 xml:space="preserve"> </w:t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>eine …</w:t>
            </w:r>
            <w:r w:rsidR="00183C95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 xml:space="preserve"> </w:t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 xml:space="preserve">? 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on the board. </w:t>
            </w:r>
            <w:r w:rsidRPr="00E1644F">
              <w:rPr>
                <w:rFonts w:ascii="Verdana" w:hAnsi="Verdana"/>
                <w:color w:val="EB6400"/>
                <w:u w:color="EB6400"/>
              </w:rPr>
              <w:t xml:space="preserve">One child replies: 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>Das ist kein Auto. Das ist ein Ball</w:t>
            </w:r>
            <w:r w:rsidRPr="00E1644F">
              <w:rPr>
                <w:rFonts w:ascii="Verdana" w:hAnsi="Verdana"/>
                <w:color w:val="EB6400"/>
                <w:u w:color="EB6400"/>
              </w:rPr>
              <w:t>.</w:t>
            </w:r>
          </w:p>
          <w:p w14:paraId="1858E2AC" w14:textId="142EE03F" w:rsidR="00F25ADC" w:rsidRPr="00E1644F" w:rsidRDefault="00384D5A">
            <w:pPr>
              <w:pStyle w:val="BodyA"/>
              <w:rPr>
                <w:rFonts w:ascii="Verdana" w:eastAsia="Verdana" w:hAnsi="Verdana" w:cs="Verdana"/>
                <w:color w:val="EB6400"/>
                <w:u w:color="EB6400"/>
              </w:rPr>
            </w:pP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The instructor points to the image card </w:t>
            </w:r>
            <w:r w:rsidR="00BF61A6" w:rsidRPr="000E0282">
              <w:rPr>
                <w:rFonts w:ascii="Verdana" w:hAnsi="Verdana"/>
                <w:color w:val="EB6400"/>
                <w:u w:color="EB6400"/>
                <w:lang w:val="en-US"/>
              </w:rPr>
              <w:t>depicting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 the bark and asks: </w:t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 xml:space="preserve">Ist das eine Maus? </w:t>
            </w:r>
            <w:r w:rsidRPr="00E1644F">
              <w:rPr>
                <w:rFonts w:ascii="Verdana" w:hAnsi="Verdana"/>
                <w:color w:val="EB6400"/>
                <w:u w:color="EB6400"/>
              </w:rPr>
              <w:t xml:space="preserve">One child replies: 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>Das ist keine Maus. Das ist eine Rinde.</w:t>
            </w:r>
          </w:p>
          <w:p w14:paraId="24FCB17C" w14:textId="0E31EAF2" w:rsidR="00F25ADC" w:rsidRPr="00E1644F" w:rsidRDefault="00384D5A">
            <w:pPr>
              <w:pStyle w:val="BodyA"/>
              <w:rPr>
                <w:rFonts w:ascii="Verdana" w:eastAsia="Verdana" w:hAnsi="Verdana" w:cs="Verdana"/>
                <w:i/>
                <w:iCs/>
                <w:color w:val="EB6400"/>
                <w:u w:color="EB6400"/>
              </w:rPr>
            </w:pP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The instructor then attaches the image cards to the classroom walls. The children work with a partner and start with one image card. Partner A asks a question about the object on the image card. </w:t>
            </w:r>
            <w:r w:rsidRPr="00E1644F">
              <w:rPr>
                <w:rFonts w:ascii="Verdana" w:hAnsi="Verdana"/>
                <w:color w:val="EB6400"/>
                <w:u w:color="EB6400"/>
              </w:rPr>
              <w:t xml:space="preserve">Partner B replies: 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>Das ist kein</w:t>
            </w:r>
            <w:r w:rsidR="00683325"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 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>/</w:t>
            </w:r>
            <w:r w:rsidR="00683325"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 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>keine … Das ist ein</w:t>
            </w:r>
            <w:r w:rsidR="00683325"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 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>/</w:t>
            </w:r>
            <w:r w:rsidR="00683325"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 xml:space="preserve"> </w:t>
            </w:r>
            <w:r w:rsidRPr="00E1644F">
              <w:rPr>
                <w:rFonts w:ascii="Verdana" w:hAnsi="Verdana"/>
                <w:i/>
                <w:iCs/>
                <w:color w:val="EB6400"/>
                <w:u w:color="EB6400"/>
              </w:rPr>
              <w:t>eine …</w:t>
            </w:r>
          </w:p>
          <w:p w14:paraId="0D31A317" w14:textId="6BFAF10B" w:rsidR="00F25ADC" w:rsidRPr="000E0282" w:rsidRDefault="00384D5A">
            <w:pPr>
              <w:pStyle w:val="BodyA"/>
              <w:rPr>
                <w:lang w:val="en-US"/>
              </w:rPr>
            </w:pP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The partners then move on to the next image card. The activity continues until each pair </w:t>
            </w:r>
            <w:r w:rsidR="00683325">
              <w:rPr>
                <w:rFonts w:ascii="Verdana" w:hAnsi="Verdana"/>
                <w:color w:val="EB6400"/>
                <w:u w:color="EB6400"/>
                <w:lang w:val="en-US"/>
              </w:rPr>
              <w:t xml:space="preserve">has 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>talked about each image card.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A4FF2" w14:textId="559B4A7B" w:rsidR="00F25ADC" w:rsidRPr="000E0282" w:rsidRDefault="00384D5A">
            <w:pPr>
              <w:pStyle w:val="BodyA"/>
              <w:rPr>
                <w:rFonts w:ascii="Verdana" w:eastAsia="Verdana" w:hAnsi="Verdana" w:cs="Verdana"/>
                <w:i/>
                <w:iCs/>
                <w:lang w:val="en-US"/>
              </w:rPr>
            </w:pPr>
            <w:r w:rsidRPr="000E0282">
              <w:rPr>
                <w:rFonts w:ascii="Verdana" w:hAnsi="Verdana"/>
                <w:i/>
                <w:iCs/>
                <w:lang w:val="en-US"/>
              </w:rPr>
              <w:t>Article Game (Artikelspiel)</w:t>
            </w:r>
            <w:r w:rsidR="00683325" w:rsidRPr="000E0282">
              <w:rPr>
                <w:rFonts w:ascii="Verdana" w:hAnsi="Verdana"/>
                <w:lang w:val="en-US"/>
              </w:rPr>
              <w:t xml:space="preserve"> </w:t>
            </w:r>
            <w:r w:rsidR="00683325">
              <w:rPr>
                <w:rFonts w:ascii="Verdana" w:hAnsi="Verdana"/>
                <w:lang w:val="en-US"/>
              </w:rPr>
              <w:t>i</w:t>
            </w:r>
            <w:r w:rsidR="00683325" w:rsidRPr="000E0282">
              <w:rPr>
                <w:rFonts w:ascii="Verdana" w:hAnsi="Verdana"/>
                <w:lang w:val="en-US"/>
              </w:rPr>
              <w:t>mage cards</w:t>
            </w:r>
          </w:p>
          <w:p w14:paraId="71E9BF4B" w14:textId="77777777" w:rsidR="00F25ADC" w:rsidRPr="00891B9D" w:rsidRDefault="00384D5A">
            <w:pPr>
              <w:pStyle w:val="BodyA"/>
              <w:rPr>
                <w:lang w:val="en-US"/>
              </w:rPr>
            </w:pPr>
            <w:r w:rsidRPr="00891B9D">
              <w:rPr>
                <w:rFonts w:ascii="Verdana" w:hAnsi="Verdana"/>
                <w:lang w:val="en-US"/>
              </w:rPr>
              <w:t>Blue tape</w:t>
            </w:r>
          </w:p>
        </w:tc>
      </w:tr>
      <w:tr w:rsidR="00F25ADC" w:rsidRPr="000E0282" w14:paraId="4B496D11" w14:textId="77777777">
        <w:tblPrEx>
          <w:shd w:val="clear" w:color="auto" w:fill="CDD4E9"/>
        </w:tblPrEx>
        <w:trPr>
          <w:trHeight w:val="2350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090F6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4 min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5F7FF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C82E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The children know why wood crackles.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75EB0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The instructor says: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Earlier we learned that not every type of wood crackles equally loudly. But why does wood crackle in general? Do you have any ideas?</w:t>
            </w:r>
            <w:r w:rsidRPr="000E0282">
              <w:rPr>
                <w:rFonts w:ascii="Verdana" w:hAnsi="Verdana"/>
                <w:lang w:val="en-US"/>
              </w:rPr>
              <w:t xml:space="preserve"> The children make guesses.</w:t>
            </w:r>
          </w:p>
          <w:p w14:paraId="06482E7A" w14:textId="77777777" w:rsidR="00F25ADC" w:rsidRPr="000E0282" w:rsidRDefault="00384D5A">
            <w:pPr>
              <w:pStyle w:val="BodyA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The instructor suggests that they watch the next film sequence (minute 4:37-7:26). The children then discuss with each other what they understood.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BBC10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Laptop and projector</w:t>
            </w:r>
          </w:p>
          <w:p w14:paraId="1ADA7F11" w14:textId="77777777" w:rsidR="00F25ADC" w:rsidRPr="000E0282" w:rsidRDefault="00384D5A">
            <w:pPr>
              <w:pStyle w:val="BodyA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Audio speakers</w:t>
            </w:r>
          </w:p>
        </w:tc>
      </w:tr>
      <w:tr w:rsidR="00F25ADC" w:rsidRPr="000E0282" w14:paraId="71EE7D59" w14:textId="77777777">
        <w:tblPrEx>
          <w:shd w:val="clear" w:color="auto" w:fill="CDD4E9"/>
        </w:tblPrEx>
        <w:trPr>
          <w:trHeight w:val="1781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A005D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5 min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CCBCC" w14:textId="77777777" w:rsidR="00F25ADC" w:rsidRPr="00891B9D" w:rsidRDefault="00384D5A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Group </w:t>
            </w:r>
          </w:p>
          <w:p w14:paraId="11C32D0D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work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3FA55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The children know why wood crackles.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7419B" w14:textId="306BFDEF" w:rsidR="00F25ADC" w:rsidRPr="00891B9D" w:rsidRDefault="00384D5A" w:rsidP="00C51173">
            <w:pPr>
              <w:pStyle w:val="BodyAA"/>
              <w:spacing w:after="0" w:line="240" w:lineRule="auto"/>
              <w:rPr>
                <w:lang w:val="en-US"/>
              </w:rPr>
            </w:pPr>
            <w:r w:rsidRPr="00891B9D">
              <w:rPr>
                <w:rFonts w:ascii="Verdana" w:hAnsi="Verdana"/>
                <w:lang w:val="en-US"/>
              </w:rPr>
              <w:t xml:space="preserve">The instructor hands each child a </w:t>
            </w:r>
            <w:r w:rsidRPr="00891B9D">
              <w:rPr>
                <w:rFonts w:ascii="Verdana" w:hAnsi="Verdana"/>
                <w:i/>
                <w:iCs/>
                <w:lang w:val="en-US"/>
              </w:rPr>
              <w:t xml:space="preserve">Crackling </w:t>
            </w:r>
            <w:r w:rsidR="00C51173">
              <w:rPr>
                <w:rFonts w:ascii="Verdana" w:hAnsi="Verdana"/>
                <w:i/>
                <w:iCs/>
                <w:lang w:val="en-US"/>
              </w:rPr>
              <w:t>F</w:t>
            </w:r>
            <w:r w:rsidRPr="00891B9D">
              <w:rPr>
                <w:rFonts w:ascii="Verdana" w:hAnsi="Verdana"/>
                <w:i/>
                <w:iCs/>
                <w:lang w:val="en-US"/>
              </w:rPr>
              <w:t xml:space="preserve">ire </w:t>
            </w:r>
            <w:r w:rsidRPr="00891B9D">
              <w:rPr>
                <w:rFonts w:ascii="Verdana" w:hAnsi="Verdana"/>
                <w:iCs/>
                <w:lang w:val="en-US"/>
              </w:rPr>
              <w:t>worksheet</w:t>
            </w:r>
            <w:r w:rsidRPr="00891B9D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Pr="00891B9D">
              <w:rPr>
                <w:rFonts w:ascii="Verdana" w:hAnsi="Verdana"/>
                <w:lang w:val="en-US"/>
              </w:rPr>
              <w:t>with sentences explaining the phenomenon. The children discuss their suggestions for the correct order in small groups. At the end they compare their answers as a group.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CB006" w14:textId="39F98A39" w:rsidR="00F25ADC" w:rsidRPr="000E0282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i/>
                <w:iCs/>
                <w:lang w:val="en-US"/>
              </w:rPr>
              <w:t xml:space="preserve">Crackling </w:t>
            </w:r>
            <w:r w:rsidR="006D41AC">
              <w:rPr>
                <w:rFonts w:ascii="Verdana" w:hAnsi="Verdana"/>
                <w:i/>
                <w:iCs/>
                <w:lang w:val="en-US"/>
              </w:rPr>
              <w:t>F</w:t>
            </w:r>
            <w:r w:rsidR="006D41AC" w:rsidRPr="000E0282">
              <w:rPr>
                <w:rFonts w:ascii="Verdana" w:hAnsi="Verdana"/>
                <w:i/>
                <w:iCs/>
                <w:lang w:val="en-US"/>
              </w:rPr>
              <w:t xml:space="preserve">ire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(Feuerknistern)</w:t>
            </w:r>
            <w:r w:rsidRPr="000E0282">
              <w:rPr>
                <w:rFonts w:ascii="Verdana" w:hAnsi="Verdana"/>
                <w:lang w:val="en-US"/>
              </w:rPr>
              <w:t xml:space="preserve"> worksheet</w:t>
            </w:r>
          </w:p>
          <w:p w14:paraId="0069B26C" w14:textId="353882BA" w:rsidR="00F25ADC" w:rsidRPr="000E0282" w:rsidRDefault="00384D5A" w:rsidP="006D41AC">
            <w:pPr>
              <w:pStyle w:val="BodyA"/>
              <w:rPr>
                <w:lang w:val="en-US"/>
              </w:rPr>
            </w:pPr>
            <w:r w:rsidRPr="000E0282">
              <w:rPr>
                <w:rFonts w:ascii="Verdana" w:hAnsi="Verdana"/>
                <w:i/>
                <w:iCs/>
                <w:lang w:val="en-US"/>
              </w:rPr>
              <w:t xml:space="preserve">Crackling </w:t>
            </w:r>
            <w:r w:rsidR="006D41AC">
              <w:rPr>
                <w:rFonts w:ascii="Verdana" w:hAnsi="Verdana"/>
                <w:i/>
                <w:iCs/>
                <w:lang w:val="en-US"/>
              </w:rPr>
              <w:t>F</w:t>
            </w:r>
            <w:r w:rsidR="006D41AC" w:rsidRPr="000E0282">
              <w:rPr>
                <w:rFonts w:ascii="Verdana" w:hAnsi="Verdana"/>
                <w:i/>
                <w:iCs/>
                <w:lang w:val="en-US"/>
              </w:rPr>
              <w:t xml:space="preserve">ire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(Feuerknistern)</w:t>
            </w:r>
            <w:r w:rsidRPr="000E0282">
              <w:rPr>
                <w:rFonts w:ascii="Verdana" w:hAnsi="Verdana"/>
                <w:lang w:val="en-US"/>
              </w:rPr>
              <w:t xml:space="preserve"> answer key</w:t>
            </w:r>
          </w:p>
        </w:tc>
      </w:tr>
      <w:tr w:rsidR="00F25ADC" w:rsidRPr="000E0282" w14:paraId="73DE5AA5" w14:textId="77777777">
        <w:tblPrEx>
          <w:shd w:val="clear" w:color="auto" w:fill="CDD4E9"/>
        </w:tblPrEx>
        <w:trPr>
          <w:trHeight w:val="2821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BAE4D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3 min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AA8A6" w14:textId="77777777" w:rsidR="00F25ADC" w:rsidRPr="00891B9D" w:rsidRDefault="00384D5A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Interactive </w:t>
            </w:r>
          </w:p>
          <w:p w14:paraId="4DD4B8A1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classroom dialogue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BC789" w14:textId="77777777" w:rsidR="00F25ADC" w:rsidRPr="00891B9D" w:rsidRDefault="00384D5A">
            <w:pPr>
              <w:pStyle w:val="BodyA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The children can make guesses and test their guesses.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2C4CF" w14:textId="53FBE120" w:rsidR="00F25ADC" w:rsidRPr="00891B9D" w:rsidRDefault="00384D5A" w:rsidP="00407C8E">
            <w:pPr>
              <w:pStyle w:val="BodyAA"/>
              <w:spacing w:after="0" w:line="240" w:lineRule="auto"/>
              <w:rPr>
                <w:lang w:val="en-US"/>
              </w:rPr>
            </w:pPr>
            <w:r w:rsidRPr="00891B9D">
              <w:rPr>
                <w:rFonts w:ascii="Verdana" w:hAnsi="Verdana"/>
                <w:lang w:val="en-US"/>
              </w:rPr>
              <w:t xml:space="preserve">The instructor asks: </w:t>
            </w:r>
            <w:r w:rsidRPr="00891B9D">
              <w:rPr>
                <w:rFonts w:ascii="Verdana" w:hAnsi="Verdana"/>
                <w:i/>
                <w:iCs/>
                <w:lang w:val="en-US"/>
              </w:rPr>
              <w:t>So now we know that not every type of wood that burns well also crackles well. What do you think Christoph does so that he can always hear the fire crackling?</w:t>
            </w:r>
            <w:r w:rsidRPr="00891B9D">
              <w:rPr>
                <w:rFonts w:ascii="Verdana" w:hAnsi="Verdana"/>
                <w:lang w:val="en-US"/>
              </w:rPr>
              <w:t xml:space="preserve"> The instructor shows the children the picture </w:t>
            </w:r>
            <w:r w:rsidRPr="00891B9D">
              <w:rPr>
                <w:rFonts w:ascii="Verdana" w:hAnsi="Verdana"/>
                <w:i/>
                <w:iCs/>
                <w:lang w:val="en-US"/>
              </w:rPr>
              <w:t>Christoph solves the problem</w:t>
            </w:r>
            <w:r w:rsidRPr="00891B9D">
              <w:rPr>
                <w:rFonts w:ascii="Verdana" w:hAnsi="Verdana"/>
                <w:lang w:val="en-US"/>
              </w:rPr>
              <w:t>. The children think of possible explanations. The instructor then shows the final film sequence (minute 7:26-8:56). The children test out their guesses.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524B9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Laptop and projector</w:t>
            </w:r>
          </w:p>
          <w:p w14:paraId="4A7E99C9" w14:textId="77777777" w:rsidR="00F25ADC" w:rsidRPr="000E0282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Audio speakers</w:t>
            </w:r>
          </w:p>
          <w:p w14:paraId="75DE7FEB" w14:textId="77777777" w:rsidR="00F25ADC" w:rsidRPr="000E0282" w:rsidRDefault="00384D5A">
            <w:pPr>
              <w:pStyle w:val="BodyA"/>
              <w:rPr>
                <w:lang w:val="en-US"/>
              </w:rPr>
            </w:pPr>
            <w:r w:rsidRPr="000E0282">
              <w:rPr>
                <w:rFonts w:ascii="Verdana" w:hAnsi="Verdana"/>
                <w:i/>
                <w:iCs/>
                <w:lang w:val="en-US"/>
              </w:rPr>
              <w:t xml:space="preserve">Christoph solves the problem </w:t>
            </w:r>
            <w:r w:rsidRPr="000E0282">
              <w:rPr>
                <w:rFonts w:ascii="Verdana" w:hAnsi="Verdana"/>
                <w:lang w:val="en-US"/>
              </w:rPr>
              <w:t>picture</w:t>
            </w:r>
          </w:p>
        </w:tc>
      </w:tr>
      <w:tr w:rsidR="00F25ADC" w:rsidRPr="000E0282" w14:paraId="46DA68D3" w14:textId="77777777">
        <w:tblPrEx>
          <w:shd w:val="clear" w:color="auto" w:fill="CDD4E9"/>
        </w:tblPrEx>
        <w:trPr>
          <w:trHeight w:val="2350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86AF2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5 min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B9B42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0088B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The children reflect on what they learned in today’s lesson and repeat the German words they learned today.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4A6F9" w14:textId="63A9F19A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The instructor and the children end the unit with a reflection round in which they discuss what they learned. 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>The instructor encourages the children to repeat the German words from the lesson. Each child then fills out “My word bank sheet</w:t>
            </w:r>
            <w:r w:rsidR="00407C8E">
              <w:rPr>
                <w:rFonts w:ascii="Verdana" w:hAnsi="Verdana"/>
                <w:color w:val="EB6400"/>
                <w:u w:color="EB6400"/>
                <w:lang w:val="en-US"/>
              </w:rPr>
              <w:t>: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 xml:space="preserve"> </w:t>
            </w:r>
            <w:r w:rsidRPr="000E0282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>Crackling Fire (Feuerknistern)</w:t>
            </w:r>
            <w:r w:rsidRPr="000E0282">
              <w:rPr>
                <w:rFonts w:ascii="Verdana" w:hAnsi="Verdana"/>
                <w:color w:val="EB6400"/>
                <w:u w:color="EB6400"/>
                <w:lang w:val="en-US"/>
              </w:rPr>
              <w:t>” for this lecture and writes down the German words and chunks they learned in today’s lesson.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65635" w14:textId="2148119F" w:rsidR="00F25ADC" w:rsidRPr="000E0282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My word bank sheet</w:t>
            </w:r>
            <w:r w:rsidR="00407C8E">
              <w:rPr>
                <w:rFonts w:ascii="Verdana" w:hAnsi="Verdana"/>
                <w:lang w:val="en-US"/>
              </w:rPr>
              <w:t>:</w:t>
            </w:r>
            <w:r w:rsidRPr="000E0282">
              <w:rPr>
                <w:rFonts w:ascii="Verdana" w:hAnsi="Verdana"/>
                <w:lang w:val="en-US"/>
              </w:rPr>
              <w:t xml:space="preserve"> </w:t>
            </w:r>
            <w:r w:rsidRPr="000E0282">
              <w:rPr>
                <w:rFonts w:ascii="Verdana" w:hAnsi="Verdana"/>
                <w:i/>
                <w:iCs/>
                <w:lang w:val="en-US"/>
              </w:rPr>
              <w:t>Crackling Fire (Feuerknistern)</w:t>
            </w:r>
          </w:p>
          <w:p w14:paraId="5A35E820" w14:textId="77777777" w:rsidR="00F25ADC" w:rsidRPr="00891B9D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Portfolios</w:t>
            </w:r>
          </w:p>
          <w:p w14:paraId="6116E84B" w14:textId="77777777" w:rsidR="00F25ADC" w:rsidRPr="00891B9D" w:rsidRDefault="00384D5A">
            <w:pPr>
              <w:pStyle w:val="BodyA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Worksheets</w:t>
            </w:r>
          </w:p>
        </w:tc>
      </w:tr>
      <w:tr w:rsidR="00F25ADC" w:rsidRPr="000E0282" w14:paraId="556DD320" w14:textId="77777777">
        <w:tblPrEx>
          <w:shd w:val="clear" w:color="auto" w:fill="CDD4E9"/>
        </w:tblPrEx>
        <w:trPr>
          <w:trHeight w:val="1570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44FDA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3 min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838F0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D0163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The children know how they can continue working on the topic.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B27A1" w14:textId="77777777" w:rsidR="00F25ADC" w:rsidRPr="00891B9D" w:rsidRDefault="00384D5A">
            <w:pPr>
              <w:pStyle w:val="BodyAAA"/>
              <w:keepNext/>
              <w:keepLines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 xml:space="preserve">The instructor encourages the children to complete the online tasks for this lecture at home. The instructor previews the topic of the next lesson and ends the lesson. </w:t>
            </w:r>
          </w:p>
          <w:p w14:paraId="4E3C1E35" w14:textId="77777777" w:rsidR="00F25ADC" w:rsidRPr="00891B9D" w:rsidRDefault="00384D5A">
            <w:pPr>
              <w:pStyle w:val="BodyAA"/>
              <w:spacing w:after="0" w:line="240" w:lineRule="auto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The children file today’s materials in their portfolios.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FC578" w14:textId="77777777" w:rsidR="00F25ADC" w:rsidRPr="00891B9D" w:rsidRDefault="00384D5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Portfolios</w:t>
            </w:r>
          </w:p>
          <w:p w14:paraId="3C279437" w14:textId="77777777" w:rsidR="00F25ADC" w:rsidRPr="00891B9D" w:rsidRDefault="00384D5A">
            <w:pPr>
              <w:pStyle w:val="BodyA"/>
              <w:rPr>
                <w:lang w:val="en-US"/>
              </w:rPr>
            </w:pPr>
            <w:r w:rsidRPr="000E0282">
              <w:rPr>
                <w:rFonts w:ascii="Verdana" w:hAnsi="Verdana"/>
                <w:lang w:val="en-US"/>
              </w:rPr>
              <w:t>Worksheets</w:t>
            </w:r>
          </w:p>
        </w:tc>
      </w:tr>
    </w:tbl>
    <w:p w14:paraId="714967F6" w14:textId="77777777" w:rsidR="00F25ADC" w:rsidRPr="000E0282" w:rsidRDefault="00F25ADC">
      <w:pPr>
        <w:pStyle w:val="BodyA"/>
        <w:widowControl w:val="0"/>
        <w:ind w:left="108" w:hanging="108"/>
        <w:rPr>
          <w:rFonts w:ascii="Verdana" w:eastAsia="Verdana" w:hAnsi="Verdana" w:cs="Verdana"/>
          <w:color w:val="00B050"/>
          <w:u w:color="00B050"/>
          <w:lang w:val="en-US"/>
        </w:rPr>
      </w:pPr>
    </w:p>
    <w:p w14:paraId="28263371" w14:textId="77777777" w:rsidR="00F25ADC" w:rsidRPr="000E0282" w:rsidRDefault="00F25ADC">
      <w:pPr>
        <w:pStyle w:val="BodyA"/>
        <w:widowControl w:val="0"/>
        <w:rPr>
          <w:lang w:val="en-US"/>
        </w:rPr>
      </w:pPr>
    </w:p>
    <w:p w14:paraId="5C903F41" w14:textId="77777777" w:rsidR="00F25ADC" w:rsidRPr="000E0282" w:rsidRDefault="00F25ADC">
      <w:pPr>
        <w:pStyle w:val="BodyA"/>
        <w:widowControl w:val="0"/>
        <w:rPr>
          <w:lang w:val="en-US"/>
        </w:rPr>
      </w:pPr>
    </w:p>
    <w:p w14:paraId="24D78C36" w14:textId="77777777" w:rsidR="00F25ADC" w:rsidRPr="00891B9D" w:rsidRDefault="00F25ADC">
      <w:pPr>
        <w:pStyle w:val="BodyA"/>
        <w:widowControl w:val="0"/>
        <w:rPr>
          <w:lang w:val="en-US"/>
        </w:rPr>
      </w:pPr>
      <w:bookmarkStart w:id="0" w:name="_GoBack"/>
      <w:bookmarkEnd w:id="0"/>
    </w:p>
    <w:sectPr w:rsidR="00F25ADC" w:rsidRPr="00891B9D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4905C" w14:textId="77777777" w:rsidR="00D85637" w:rsidRDefault="00D85637">
      <w:r>
        <w:separator/>
      </w:r>
    </w:p>
  </w:endnote>
  <w:endnote w:type="continuationSeparator" w:id="0">
    <w:p w14:paraId="6F5A560F" w14:textId="77777777" w:rsidR="00D85637" w:rsidRDefault="00D85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ethe FF Clan">
    <w:altName w:val="Calibri"/>
    <w:panose1 w:val="020B0506030101020104"/>
    <w:charset w:val="00"/>
    <w:family w:val="swiss"/>
    <w:pitch w:val="variable"/>
    <w:sig w:usb0="A00002BF" w:usb1="4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DE25F" w14:textId="77777777" w:rsidR="00F25ADC" w:rsidRPr="00891B9D" w:rsidRDefault="00384D5A">
    <w:pPr>
      <w:pStyle w:val="Footer"/>
      <w:jc w:val="center"/>
      <w:rPr>
        <w:rFonts w:ascii="Verdana" w:hAnsi="Verdana"/>
      </w:rPr>
    </w:pPr>
    <w:r w:rsidRPr="00891B9D">
      <w:rPr>
        <w:rFonts w:ascii="Verdana" w:hAnsi="Verdana"/>
      </w:rPr>
      <w:fldChar w:fldCharType="begin"/>
    </w:r>
    <w:r w:rsidRPr="00891B9D">
      <w:rPr>
        <w:rFonts w:ascii="Verdana" w:hAnsi="Verdana"/>
      </w:rPr>
      <w:instrText xml:space="preserve"> PAGE </w:instrText>
    </w:r>
    <w:r w:rsidRPr="00891B9D">
      <w:rPr>
        <w:rFonts w:ascii="Verdana" w:hAnsi="Verdana"/>
      </w:rPr>
      <w:fldChar w:fldCharType="separate"/>
    </w:r>
    <w:r w:rsidR="00E1644F">
      <w:rPr>
        <w:rFonts w:ascii="Verdana" w:hAnsi="Verdana"/>
        <w:noProof/>
      </w:rPr>
      <w:t>7</w:t>
    </w:r>
    <w:r w:rsidRPr="00891B9D">
      <w:rPr>
        <w:rFonts w:ascii="Verdana" w:hAnsi="Verda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88A44" w14:textId="77777777" w:rsidR="00D85637" w:rsidRDefault="00D85637">
      <w:r>
        <w:separator/>
      </w:r>
    </w:p>
  </w:footnote>
  <w:footnote w:type="continuationSeparator" w:id="0">
    <w:p w14:paraId="37423A98" w14:textId="77777777" w:rsidR="00D85637" w:rsidRDefault="00D85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78D09" w14:textId="77777777" w:rsidR="00F25ADC" w:rsidRDefault="00384D5A">
    <w:pPr>
      <w:pStyle w:val="BodyA"/>
      <w:spacing w:after="4"/>
      <w:rPr>
        <w:rFonts w:ascii="Verdana" w:eastAsia="Verdana" w:hAnsi="Verdana" w:cs="Verdana"/>
        <w:lang w:val="en-US"/>
      </w:rPr>
    </w:pPr>
    <w:r>
      <w:rPr>
        <w:noProof/>
        <w:lang w:eastAsia="de-DE"/>
      </w:rPr>
      <w:drawing>
        <wp:anchor distT="152400" distB="152400" distL="152400" distR="152400" simplePos="0" relativeHeight="251658240" behindDoc="1" locked="0" layoutInCell="1" allowOverlap="1" wp14:anchorId="47AD0CF4" wp14:editId="54D6C7C1">
          <wp:simplePos x="0" y="0"/>
          <wp:positionH relativeFrom="page">
            <wp:posOffset>7915275</wp:posOffset>
          </wp:positionH>
          <wp:positionV relativeFrom="page">
            <wp:posOffset>362583</wp:posOffset>
          </wp:positionV>
          <wp:extent cx="1728217" cy="798577"/>
          <wp:effectExtent l="0" t="0" r="0" b="0"/>
          <wp:wrapNone/>
          <wp:docPr id="1073741825" name="officeArt object" descr="Picture 54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5453" descr="Picture 545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8217" cy="79857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de-DE"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4EBA0C28" wp14:editId="52713A97">
              <wp:simplePos x="0" y="0"/>
              <wp:positionH relativeFrom="page">
                <wp:posOffset>7210427</wp:posOffset>
              </wp:positionH>
              <wp:positionV relativeFrom="page">
                <wp:posOffset>8814055</wp:posOffset>
              </wp:positionV>
              <wp:extent cx="149458" cy="1136139"/>
              <wp:effectExtent l="0" t="0" r="0" b="0"/>
              <wp:wrapNone/>
              <wp:docPr id="1073741828" name="officeArt object" descr="Group 77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9458" cy="1136139"/>
                        <a:chOff x="0" y="0"/>
                        <a:chExt cx="149457" cy="1136138"/>
                      </a:xfrm>
                    </wpg:grpSpPr>
                    <wps:wsp>
                      <wps:cNvPr id="1073741826" name="Rectangle 7757"/>
                      <wps:cNvSpPr txBox="1"/>
                      <wps:spPr>
                        <a:xfrm rot="16200000">
                          <a:off x="-493341" y="493342"/>
                          <a:ext cx="1136140" cy="14945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CE18773" w14:textId="77777777" w:rsidR="00F25ADC" w:rsidRDefault="00384D5A">
                            <w:pPr>
                              <w:pStyle w:val="BodyA"/>
                            </w:pPr>
                            <w:r>
                              <w:rPr>
                                <w:color w:val="57575B"/>
                                <w:sz w:val="16"/>
                                <w:szCs w:val="16"/>
                                <w:u w:color="57575B"/>
                                <w:lang w:val="en-US"/>
                              </w:rPr>
                              <w:t>Teaching materials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  <wps:wsp>
                      <wps:cNvPr id="1073741827" name="Rectangle 7758"/>
                      <wps:cNvSpPr txBox="1"/>
                      <wps:spPr>
                        <a:xfrm rot="16200000">
                          <a:off x="56131" y="183280"/>
                          <a:ext cx="37192" cy="14945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3587A4A" w14:textId="77777777" w:rsidR="00F25ADC" w:rsidRDefault="00384D5A">
                            <w:pPr>
                              <w:pStyle w:val="BodyA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EBA0C28" id="officeArt object" o:spid="_x0000_s1026" alt="Group 7756" style="position:absolute;margin-left:567.75pt;margin-top:694pt;width:11.75pt;height:89.45pt;z-index:-251657216;mso-wrap-distance-left:12pt;mso-wrap-distance-top:12pt;mso-wrap-distance-right:12pt;mso-wrap-distance-bottom:12pt;mso-position-horizontal-relative:page;mso-position-vertical-relative:page" coordsize="1494,1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ectangle 7757" o:spid="_x0000_s1027" type="#_x0000_t202" style="position:absolute;left:-4934;top:4934;width:11361;height:149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NG4scA&#10;AADjAAAADwAAAGRycy9kb3ducmV2LnhtbERPzWrCQBC+C77DMoXedJP4S3QVtRSKl6r1AYbsNJs2&#10;Oxuya4xv3y0Uepzvf9bb3taio9ZXjhWk4wQEceF0xaWC68fraAnCB2SNtWNS8CAP281wsMZcuzuf&#10;qbuEUsQQ9jkqMCE0uZS+MGTRj11DHLlP11oM8WxLqVu8x3BbyyxJ5tJixbHBYEMHQ8X35WYVFPLl&#10;dOvMeV9l0y7tj7Pd1+P9pNTzU79bgQjUh3/xn/tNx/nJYrKYpstsDr8/RQDk5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5zRuLHAAAA4wAAAA8AAAAAAAAAAAAAAAAAmAIAAGRy&#10;cy9kb3ducmV2LnhtbFBLBQYAAAAABAAEAPUAAACMAwAAAAA=&#10;" filled="f" stroked="f" strokeweight="1pt">
                <v:stroke miterlimit="4"/>
                <v:textbox inset="0,0,0,0">
                  <w:txbxContent>
                    <w:p w14:paraId="5CE18773" w14:textId="77777777" w:rsidR="00F25ADC" w:rsidRDefault="00384D5A">
                      <w:pPr>
                        <w:pStyle w:val="BodyA"/>
                      </w:pPr>
                      <w:r>
                        <w:rPr>
                          <w:color w:val="57575B"/>
                          <w:sz w:val="16"/>
                          <w:szCs w:val="16"/>
                          <w:u w:color="57575B"/>
                          <w:lang w:val="en-US"/>
                        </w:rPr>
                        <w:t>Teaching materials</w:t>
                      </w:r>
                    </w:p>
                  </w:txbxContent>
                </v:textbox>
              </v:shape>
              <v:shape id="Rectangle 7758" o:spid="_x0000_s1028" type="#_x0000_t202" style="position:absolute;left:561;top:1833;width:372;height:149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/jecgA&#10;AADjAAAADwAAAGRycy9kb3ducmV2LnhtbERPzWrCQBC+F/oOyxS81U2iNZK6iloKpRd/2gcYstNs&#10;NDsbsmuMb98tFDzO9z+L1WAb0VPna8cK0nECgrh0uuZKwffX+/MchA/IGhvHpOBGHlbLx4cFFtpd&#10;+UD9MVQihrAvUIEJoS2k9KUhi37sWuLI/bjOYohnV0nd4TWG20ZmSTKTFmuODQZb2hoqz8eLVVDK&#10;t/2lN4dNnU37dPh8WZ9uu71So6dh/Qoi0BDu4n/3h47zk3yST9N5lsPfTxEAuf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P+N5yAAAAOMAAAAPAAAAAAAAAAAAAAAAAJgCAABk&#10;cnMvZG93bnJldi54bWxQSwUGAAAAAAQABAD1AAAAjQMAAAAA&#10;" filled="f" stroked="f" strokeweight="1pt">
                <v:stroke miterlimit="4"/>
                <v:textbox inset="0,0,0,0">
                  <w:txbxContent>
                    <w:p w14:paraId="13587A4A" w14:textId="77777777" w:rsidR="00F25ADC" w:rsidRDefault="00384D5A">
                      <w:pPr>
                        <w:pStyle w:val="BodyA"/>
                      </w:pP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Verdana" w:hAnsi="Verdana"/>
        <w:color w:val="6B7A84"/>
        <w:u w:color="6B7A84"/>
        <w:lang w:val="en-US"/>
      </w:rPr>
      <w:t>German Digital Kinderuniversity ― German and STEM</w:t>
    </w:r>
  </w:p>
  <w:p w14:paraId="141AA0C9" w14:textId="77777777" w:rsidR="00F25ADC" w:rsidRDefault="00384D5A">
    <w:pPr>
      <w:pStyle w:val="BodyA"/>
      <w:tabs>
        <w:tab w:val="left" w:pos="5565"/>
      </w:tabs>
      <w:spacing w:after="25"/>
      <w:rPr>
        <w:rFonts w:ascii="Verdana" w:eastAsia="Verdana" w:hAnsi="Verdana" w:cs="Verdana"/>
        <w:lang w:val="en-US"/>
      </w:rPr>
    </w:pPr>
    <w:r>
      <w:rPr>
        <w:rFonts w:ascii="Verdana" w:hAnsi="Verdana"/>
        <w:color w:val="808080"/>
        <w:u w:color="808080"/>
        <w:lang w:val="en-US"/>
      </w:rPr>
      <w:t xml:space="preserve">Faculty: </w:t>
    </w:r>
    <w:r w:rsidRPr="00891B9D">
      <w:rPr>
        <w:rFonts w:ascii="Verdana" w:hAnsi="Verdana"/>
        <w:iCs/>
        <w:color w:val="808080"/>
        <w:u w:color="808080"/>
        <w:lang w:val="en-US"/>
      </w:rPr>
      <w:t>Nature (Natur)</w:t>
    </w:r>
    <w:r>
      <w:rPr>
        <w:rFonts w:ascii="Verdana" w:eastAsia="Verdana" w:hAnsi="Verdana" w:cs="Verdana"/>
        <w:i/>
        <w:iCs/>
        <w:color w:val="6B7A84"/>
        <w:u w:color="6B7A84"/>
        <w:lang w:val="en-US"/>
      </w:rPr>
      <w:tab/>
    </w:r>
    <w:r>
      <w:rPr>
        <w:rFonts w:ascii="Verdana" w:eastAsia="Verdana" w:hAnsi="Verdana" w:cs="Verdana"/>
        <w:i/>
        <w:iCs/>
        <w:color w:val="6B7A84"/>
        <w:u w:color="6B7A84"/>
        <w:lang w:val="en-US"/>
      </w:rPr>
      <w:tab/>
    </w:r>
  </w:p>
  <w:p w14:paraId="5C970513" w14:textId="675C2270" w:rsidR="00F25ADC" w:rsidRDefault="00384D5A">
    <w:pPr>
      <w:pStyle w:val="Header"/>
      <w:rPr>
        <w:rFonts w:ascii="Calibri" w:eastAsia="Calibri" w:hAnsi="Calibri" w:cs="Calibri"/>
        <w:color w:val="6B7A84"/>
        <w:u w:color="6B7A84"/>
      </w:rPr>
    </w:pPr>
    <w:r>
      <w:rPr>
        <w:rFonts w:ascii="Verdana" w:hAnsi="Verdana"/>
        <w:b/>
        <w:bCs/>
        <w:color w:val="6B7A84"/>
        <w:u w:color="6B7A84"/>
      </w:rPr>
      <w:t xml:space="preserve">Lecture: </w:t>
    </w:r>
    <w:r>
      <w:rPr>
        <w:rFonts w:ascii="Verdana" w:hAnsi="Verdana"/>
        <w:b/>
        <w:bCs/>
        <w:i/>
        <w:iCs/>
        <w:color w:val="6B7A84"/>
        <w:u w:color="6B7A84"/>
      </w:rPr>
      <w:t>Crack</w:t>
    </w:r>
    <w:r w:rsidR="00276169">
      <w:rPr>
        <w:rFonts w:ascii="Verdana" w:hAnsi="Verdana"/>
        <w:b/>
        <w:bCs/>
        <w:i/>
        <w:iCs/>
        <w:color w:val="6B7A84"/>
        <w:u w:color="6B7A84"/>
      </w:rPr>
      <w:t>l</w:t>
    </w:r>
    <w:r>
      <w:rPr>
        <w:rFonts w:ascii="Verdana" w:hAnsi="Verdana"/>
        <w:b/>
        <w:bCs/>
        <w:i/>
        <w:iCs/>
        <w:color w:val="6B7A84"/>
        <w:u w:color="6B7A84"/>
      </w:rPr>
      <w:t>ing Fire (Feuerknistern)</w:t>
    </w:r>
  </w:p>
  <w:p w14:paraId="28AAA3BD" w14:textId="77777777" w:rsidR="00F25ADC" w:rsidRDefault="00384D5A">
    <w:pPr>
      <w:pStyle w:val="Header"/>
      <w:tabs>
        <w:tab w:val="clear" w:pos="4536"/>
        <w:tab w:val="clear" w:pos="9072"/>
        <w:tab w:val="left" w:pos="7065"/>
      </w:tabs>
    </w:pPr>
    <w:r>
      <w:rPr>
        <w:rFonts w:ascii="Goethe FF Clan" w:eastAsia="Goethe FF Clan" w:hAnsi="Goethe FF Clan" w:cs="Goethe FF Clan"/>
        <w:b/>
        <w:bCs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9337A"/>
    <w:multiLevelType w:val="hybridMultilevel"/>
    <w:tmpl w:val="39DC307A"/>
    <w:styleLink w:val="ImportedStyle2"/>
    <w:lvl w:ilvl="0" w:tplc="49909F9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1846A9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1E2901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BE26E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370D86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8EE86D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7A0B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548F22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91034F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7C54428"/>
    <w:multiLevelType w:val="hybridMultilevel"/>
    <w:tmpl w:val="CCD23C9C"/>
    <w:numStyleLink w:val="ImportedStyle3"/>
  </w:abstractNum>
  <w:abstractNum w:abstractNumId="2" w15:restartNumberingAfterBreak="0">
    <w:nsid w:val="592F2808"/>
    <w:multiLevelType w:val="hybridMultilevel"/>
    <w:tmpl w:val="39DC307A"/>
    <w:numStyleLink w:val="ImportedStyle2"/>
  </w:abstractNum>
  <w:abstractNum w:abstractNumId="3" w15:restartNumberingAfterBreak="0">
    <w:nsid w:val="60D47CBA"/>
    <w:multiLevelType w:val="hybridMultilevel"/>
    <w:tmpl w:val="5CBAE8BC"/>
    <w:styleLink w:val="ImportedStyle1"/>
    <w:lvl w:ilvl="0" w:tplc="02222028">
      <w:start w:val="1"/>
      <w:numFmt w:val="bullet"/>
      <w:lvlText w:val="·"/>
      <w:lvlJc w:val="left"/>
      <w:pPr>
        <w:ind w:left="71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4EBE28">
      <w:start w:val="1"/>
      <w:numFmt w:val="bullet"/>
      <w:lvlText w:val="o"/>
      <w:lvlJc w:val="left"/>
      <w:pPr>
        <w:ind w:left="14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A645E22">
      <w:start w:val="1"/>
      <w:numFmt w:val="bullet"/>
      <w:lvlText w:val="▪"/>
      <w:lvlJc w:val="left"/>
      <w:pPr>
        <w:ind w:left="21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28AD152">
      <w:start w:val="1"/>
      <w:numFmt w:val="bullet"/>
      <w:lvlText w:val="·"/>
      <w:lvlJc w:val="left"/>
      <w:pPr>
        <w:ind w:left="287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2B8C43A">
      <w:start w:val="1"/>
      <w:numFmt w:val="bullet"/>
      <w:lvlText w:val="o"/>
      <w:lvlJc w:val="left"/>
      <w:pPr>
        <w:ind w:left="35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4EE3A20">
      <w:start w:val="1"/>
      <w:numFmt w:val="bullet"/>
      <w:lvlText w:val="▪"/>
      <w:lvlJc w:val="left"/>
      <w:pPr>
        <w:ind w:left="43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12D686">
      <w:start w:val="1"/>
      <w:numFmt w:val="bullet"/>
      <w:lvlText w:val="·"/>
      <w:lvlJc w:val="left"/>
      <w:pPr>
        <w:ind w:left="503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C6E5BBE">
      <w:start w:val="1"/>
      <w:numFmt w:val="bullet"/>
      <w:lvlText w:val="o"/>
      <w:lvlJc w:val="left"/>
      <w:pPr>
        <w:ind w:left="57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40058F2">
      <w:start w:val="1"/>
      <w:numFmt w:val="bullet"/>
      <w:lvlText w:val="▪"/>
      <w:lvlJc w:val="left"/>
      <w:pPr>
        <w:ind w:left="64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99F36CF"/>
    <w:multiLevelType w:val="hybridMultilevel"/>
    <w:tmpl w:val="CCD23C9C"/>
    <w:styleLink w:val="ImportedStyle3"/>
    <w:lvl w:ilvl="0" w:tplc="B60C853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F38E08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D329C5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40206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2727B7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E1EC35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0FEF2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EC4EB8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83219A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E476C2E"/>
    <w:multiLevelType w:val="hybridMultilevel"/>
    <w:tmpl w:val="5CBAE8BC"/>
    <w:numStyleLink w:val="ImportedStyle1"/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ADC"/>
    <w:rsid w:val="000B3EAB"/>
    <w:rsid w:val="000E0282"/>
    <w:rsid w:val="000F6179"/>
    <w:rsid w:val="00183C95"/>
    <w:rsid w:val="00276169"/>
    <w:rsid w:val="00384D5A"/>
    <w:rsid w:val="00407C8E"/>
    <w:rsid w:val="00683325"/>
    <w:rsid w:val="006D41AC"/>
    <w:rsid w:val="008542BC"/>
    <w:rsid w:val="00891B9D"/>
    <w:rsid w:val="008D232C"/>
    <w:rsid w:val="008E74B4"/>
    <w:rsid w:val="00956402"/>
    <w:rsid w:val="00977620"/>
    <w:rsid w:val="00B870E2"/>
    <w:rsid w:val="00BF61A6"/>
    <w:rsid w:val="00C51173"/>
    <w:rsid w:val="00D85637"/>
    <w:rsid w:val="00E1644F"/>
    <w:rsid w:val="00F2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DAD1"/>
  <w15:docId w15:val="{235A131C-22F0-4C43-BFFF-D0B7391E3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next w:val="BodyA"/>
    <w:uiPriority w:val="9"/>
    <w:unhideWhenUsed/>
    <w:qFormat/>
    <w:pPr>
      <w:keepNext/>
      <w:keepLines/>
      <w:spacing w:line="259" w:lineRule="auto"/>
      <w:ind w:left="24" w:hanging="10"/>
      <w:outlineLvl w:val="1"/>
    </w:pPr>
    <w:rPr>
      <w:rFonts w:ascii="Arial" w:hAnsi="Arial" w:cs="Arial Unicode MS"/>
      <w:b/>
      <w:bCs/>
      <w:color w:val="7A0064"/>
      <w:sz w:val="24"/>
      <w:szCs w:val="24"/>
      <w:u w:color="7A0064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A">
    <w:name w:val="Body A"/>
    <w:rPr>
      <w:rFonts w:ascii="Arial" w:hAnsi="Arial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Footer">
    <w:name w:val="footer"/>
    <w:pPr>
      <w:tabs>
        <w:tab w:val="center" w:pos="4680"/>
        <w:tab w:val="right" w:pos="9360"/>
      </w:tabs>
    </w:pPr>
    <w:rPr>
      <w:rFonts w:eastAsia="Times New Roman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NoSpacing">
    <w:name w:val="No Spacing"/>
    <w:rPr>
      <w:rFonts w:cs="Arial Unicode MS"/>
      <w:color w:val="000000"/>
      <w:sz w:val="24"/>
      <w:szCs w:val="24"/>
      <w:u w:color="000000"/>
    </w:rPr>
  </w:style>
  <w:style w:type="numbering" w:customStyle="1" w:styleId="ImportedStyle2">
    <w:name w:val="Imported Style 2"/>
    <w:pPr>
      <w:numPr>
        <w:numId w:val="3"/>
      </w:numPr>
    </w:pPr>
  </w:style>
  <w:style w:type="paragraph" w:customStyle="1" w:styleId="Default">
    <w:name w:val="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3">
    <w:name w:val="Imported Style 3"/>
    <w:pPr>
      <w:numPr>
        <w:numId w:val="5"/>
      </w:numPr>
    </w:pPr>
  </w:style>
  <w:style w:type="paragraph" w:customStyle="1" w:styleId="BodyAA">
    <w:name w:val="Body A A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fr-FR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AAA">
    <w:name w:val="Body A A A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fr-F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0">
    <w:name w:val="Hyperlink.0"/>
    <w:basedOn w:val="Hyperlink"/>
    <w:rPr>
      <w:outline w:val="0"/>
      <w:color w:val="0000FF"/>
      <w:u w:val="single" w:color="0000FF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D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D5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2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0282"/>
    <w:rPr>
      <w:b/>
      <w:bCs/>
    </w:rPr>
  </w:style>
  <w:style w:type="paragraph" w:styleId="Revision">
    <w:name w:val="Revision"/>
    <w:hidden/>
    <w:uiPriority w:val="99"/>
    <w:semiHidden/>
    <w:rsid w:val="000E028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UTCMc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oo.gl/336ui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1318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Singh</dc:creator>
  <cp:lastModifiedBy>Hämmerling, Kerstin</cp:lastModifiedBy>
  <cp:revision>4</cp:revision>
  <dcterms:created xsi:type="dcterms:W3CDTF">2020-08-11T03:39:00Z</dcterms:created>
  <dcterms:modified xsi:type="dcterms:W3CDTF">2020-08-24T19:02:00Z</dcterms:modified>
</cp:coreProperties>
</file>